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511" w:rsidRPr="00110112" w:rsidRDefault="00E44522" w:rsidP="00E44522">
      <w:pPr>
        <w:jc w:val="center"/>
        <w:rPr>
          <w:b/>
          <w:sz w:val="32"/>
          <w:szCs w:val="32"/>
        </w:rPr>
      </w:pPr>
      <w:r w:rsidRPr="00110112">
        <w:rPr>
          <w:b/>
          <w:sz w:val="32"/>
          <w:szCs w:val="32"/>
        </w:rPr>
        <w:t>Мониторинг СМИ август 2026 г.</w:t>
      </w:r>
    </w:p>
    <w:p w:rsidR="00E44522" w:rsidRPr="00110112" w:rsidRDefault="00110112" w:rsidP="00110112">
      <w:pPr>
        <w:pStyle w:val="a3"/>
        <w:numPr>
          <w:ilvl w:val="0"/>
          <w:numId w:val="1"/>
        </w:numPr>
        <w:jc w:val="both"/>
        <w:rPr>
          <w:b/>
        </w:rPr>
      </w:pPr>
      <w:r w:rsidRPr="00110112">
        <w:rPr>
          <w:b/>
        </w:rPr>
        <w:t>Сайт НП «ЖКХ Контроль (Москва)</w:t>
      </w:r>
    </w:p>
    <w:p w:rsidR="00110112" w:rsidRDefault="00110112" w:rsidP="00110112">
      <w:pPr>
        <w:pStyle w:val="a3"/>
        <w:jc w:val="both"/>
      </w:pPr>
      <w:r>
        <w:t>03.08.2026 г.</w:t>
      </w:r>
      <w:r w:rsidRPr="00110112">
        <w:t xml:space="preserve"> Приказ Росстата от 16.07.2026 № 389 вводит новые формы статистической отчётности для организаций сферы ЖКХ.</w:t>
      </w:r>
    </w:p>
    <w:p w:rsidR="00110112" w:rsidRDefault="00110112" w:rsidP="00110112">
      <w:pPr>
        <w:pStyle w:val="a3"/>
        <w:jc w:val="both"/>
      </w:pPr>
      <w:r w:rsidRPr="00110112">
        <w:t>http://gkhkontrol.ru/2026/08/приказ-росстата-от-16-07-2026-№-389-вводит-новые-ф/</w:t>
      </w:r>
    </w:p>
    <w:p w:rsidR="00110112" w:rsidRDefault="00110112" w:rsidP="00110112">
      <w:pPr>
        <w:pStyle w:val="a3"/>
        <w:jc w:val="both"/>
      </w:pPr>
    </w:p>
    <w:p w:rsidR="00110112" w:rsidRDefault="00110112" w:rsidP="00110112">
      <w:pPr>
        <w:pStyle w:val="a3"/>
        <w:jc w:val="both"/>
      </w:pPr>
      <w:r>
        <w:t>Что же меняется с этой даты? Приказ Росстата от 16.07.2026 № 389 вводит новые формы статистической отчётности для организаций сферы ЖКХ. Конкретно утверждены две формы:</w:t>
      </w:r>
    </w:p>
    <w:p w:rsidR="00110112" w:rsidRDefault="00110112" w:rsidP="00110112">
      <w:pPr>
        <w:pStyle w:val="a3"/>
        <w:jc w:val="both"/>
      </w:pPr>
    </w:p>
    <w:p w:rsidR="00110112" w:rsidRDefault="00110112" w:rsidP="00110112">
      <w:pPr>
        <w:pStyle w:val="a3"/>
        <w:jc w:val="both"/>
      </w:pPr>
      <w:r>
        <w:t xml:space="preserve">№ 22-ЖКХ (жилище) — для организаций, которые оказывают услуги в сфере ЖКХ (управляющие компании, ТСЖ, ЖСК и т.п.). В ней нужно будет </w:t>
      </w:r>
      <w:proofErr w:type="spellStart"/>
      <w:r>
        <w:t>детализированно</w:t>
      </w:r>
      <w:proofErr w:type="spellEnd"/>
      <w:r>
        <w:t xml:space="preserve"> отражать финансово-хозяйственную деятельность: доходы и расходы с разбивкой по статьям, дебиторскую и кредиторскую задолженность, уровень собираемости платежей, объёмы потреблённых ресурсов по каждому дому, сведения о капитальном ремонте общего имущества.</w:t>
      </w:r>
    </w:p>
    <w:p w:rsidR="00110112" w:rsidRDefault="00110112" w:rsidP="00110112">
      <w:pPr>
        <w:pStyle w:val="a3"/>
        <w:jc w:val="both"/>
      </w:pPr>
    </w:p>
    <w:p w:rsidR="00110112" w:rsidRDefault="00110112" w:rsidP="00110112">
      <w:pPr>
        <w:pStyle w:val="a3"/>
        <w:jc w:val="both"/>
      </w:pPr>
      <w:r>
        <w:t xml:space="preserve">№ 22-ЖКХ (ресурсы) — для </w:t>
      </w:r>
      <w:proofErr w:type="spellStart"/>
      <w:r>
        <w:t>ресурсоснабжающих</w:t>
      </w:r>
      <w:proofErr w:type="spellEnd"/>
      <w:r>
        <w:t xml:space="preserve"> организаций (тех, кто поставляет воду, тепло, газ, электроэнергию, а также региональных операторов по вывозу ТКО, информационно-расчётных центров). Здесь фокус на показателях деятельности: объёмы оказанных и переданных услуг, результаты финансово-хозяйственной работы, собираемость платежей.</w:t>
      </w:r>
    </w:p>
    <w:p w:rsidR="00110112" w:rsidRDefault="00110112" w:rsidP="00110112">
      <w:pPr>
        <w:pStyle w:val="a3"/>
        <w:jc w:val="both"/>
      </w:pPr>
    </w:p>
    <w:p w:rsidR="00110112" w:rsidRDefault="00110112" w:rsidP="00110112">
      <w:pPr>
        <w:pStyle w:val="a3"/>
        <w:jc w:val="both"/>
      </w:pPr>
      <w:r>
        <w:t>Что это значит на практике:</w:t>
      </w:r>
    </w:p>
    <w:p w:rsidR="00110112" w:rsidRDefault="00110112" w:rsidP="00110112">
      <w:pPr>
        <w:pStyle w:val="a3"/>
        <w:jc w:val="both"/>
      </w:pPr>
    </w:p>
    <w:p w:rsidR="00110112" w:rsidRDefault="00110112" w:rsidP="00110112">
      <w:pPr>
        <w:pStyle w:val="a3"/>
        <w:jc w:val="both"/>
      </w:pPr>
      <w:r>
        <w:t>С отчётности за I квартал 2027 года организации должны сдавать данные по этим новым формам.</w:t>
      </w:r>
    </w:p>
    <w:p w:rsidR="00110112" w:rsidRDefault="00110112" w:rsidP="00110112">
      <w:pPr>
        <w:pStyle w:val="a3"/>
        <w:jc w:val="both"/>
      </w:pPr>
    </w:p>
    <w:p w:rsidR="00110112" w:rsidRDefault="00110112" w:rsidP="00110112">
      <w:pPr>
        <w:pStyle w:val="a3"/>
        <w:jc w:val="both"/>
      </w:pPr>
      <w:r>
        <w:t>Старые формы, которые были утверждены ранее (например, приказом Росстата от 28.07.2025 № 367), с этой даты утрачивают силу.</w:t>
      </w:r>
    </w:p>
    <w:p w:rsidR="00110112" w:rsidRDefault="00110112" w:rsidP="00110112">
      <w:pPr>
        <w:pStyle w:val="a3"/>
        <w:jc w:val="both"/>
      </w:pPr>
    </w:p>
    <w:p w:rsidR="00110112" w:rsidRDefault="00110112" w:rsidP="00110112">
      <w:pPr>
        <w:pStyle w:val="a3"/>
        <w:jc w:val="both"/>
      </w:pPr>
      <w:r>
        <w:t>Организациям нужно заранее подготовиться: проверить, какие шаблоны загружены в учётную систему, обновить их под новые бланки, наладить сбор тех данных, которых раньше не требовалось, и назначить ответственных за заполнение.</w:t>
      </w:r>
    </w:p>
    <w:p w:rsidR="00110112" w:rsidRDefault="00110112" w:rsidP="00110112">
      <w:pPr>
        <w:pStyle w:val="a3"/>
        <w:jc w:val="both"/>
      </w:pPr>
    </w:p>
    <w:p w:rsidR="00110112" w:rsidRDefault="00110112" w:rsidP="00110112">
      <w:pPr>
        <w:pStyle w:val="a3"/>
        <w:jc w:val="both"/>
      </w:pPr>
      <w:r>
        <w:t>Так что если вы работаете в ЖКХ, советую уже сейчас сверить с территориальным органом Росстата, какие именно показатели от вас ждут в новых формах, и при необходимости скорректировать внутренние процессы.</w:t>
      </w:r>
    </w:p>
    <w:p w:rsidR="00110112" w:rsidRDefault="00110112" w:rsidP="00110112">
      <w:pPr>
        <w:pStyle w:val="a3"/>
        <w:jc w:val="both"/>
      </w:pPr>
    </w:p>
    <w:p w:rsidR="00110112" w:rsidRDefault="00110112" w:rsidP="00110112">
      <w:pPr>
        <w:pStyle w:val="a3"/>
        <w:jc w:val="both"/>
      </w:pPr>
      <w:r>
        <w:t xml:space="preserve">«Скорее всего, дополнительные ресурсы и сотрудники понадобятся — но масштаб зависит от того, как сейчас выстроен учёт в управляющей организации. Я бы сказала так: сама по себе новая форма — это не приговор, но она меняет требования к глубине аналитики, и если сейчас данные собираются «в целом», придётся что-то менять. В форме № 22-ЖКХ (жилище) нужно детализировать доходы и расходы по статьям, отдельно показывать дебиторскую и кредиторскую задолженность, уровень собираемости платежей, объёмы потреблённых ресурсов по каждому дому, сведения о капремонте. Если раньше  вели учёт </w:t>
      </w:r>
      <w:r>
        <w:lastRenderedPageBreak/>
        <w:t>обобщённо, теперь придётся налаживать сбор и разбивку данных — это дополнительная работа для бухгалтеров, экономистов или специалистов по аналитике</w:t>
      </w:r>
      <w:proofErr w:type="gramStart"/>
      <w:r>
        <w:t>.</w:t>
      </w:r>
      <w:proofErr w:type="gramEnd"/>
      <w:r>
        <w:t xml:space="preserve"> </w:t>
      </w:r>
      <w:proofErr w:type="gramStart"/>
      <w:r>
        <w:t>е</w:t>
      </w:r>
      <w:proofErr w:type="gramEnd"/>
      <w:r>
        <w:t>сли учёт уже хорошо автоматизирован и детализирован, нагрузка будет минимальной. А если сейчас много ручной работы и обобщённых цифр — да, потребуется и время, и, возможно, дополнительные люди или ИТ-ресурсы»</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110112" w:rsidRPr="00110112" w:rsidRDefault="00110112" w:rsidP="00110112">
      <w:pPr>
        <w:pStyle w:val="a3"/>
        <w:numPr>
          <w:ilvl w:val="0"/>
          <w:numId w:val="1"/>
        </w:numPr>
        <w:rPr>
          <w:b/>
        </w:rPr>
      </w:pPr>
      <w:r w:rsidRPr="00110112">
        <w:rPr>
          <w:b/>
        </w:rPr>
        <w:t>Сайт НП «ЖКХ Контроль (Москва)</w:t>
      </w:r>
    </w:p>
    <w:p w:rsidR="00110112" w:rsidRDefault="00110112" w:rsidP="00110112">
      <w:pPr>
        <w:pStyle w:val="a3"/>
      </w:pPr>
      <w:r>
        <w:t>03.08.2026 г.</w:t>
      </w:r>
      <w:r w:rsidRPr="00110112">
        <w:t xml:space="preserve"> В Госдуму внесли законопроект о повышении контроля в сфере ЖКХ</w:t>
      </w:r>
    </w:p>
    <w:p w:rsidR="00110112" w:rsidRDefault="00B206F4" w:rsidP="00110112">
      <w:pPr>
        <w:pStyle w:val="a3"/>
      </w:pPr>
      <w:hyperlink r:id="rId7" w:history="1">
        <w:r w:rsidR="00110112" w:rsidRPr="005074C9">
          <w:rPr>
            <w:rStyle w:val="a4"/>
          </w:rPr>
          <w:t>http://gkhkontrol.ru/2026/08/в-госдуму-внесли-законопроект-о-повыш/</w:t>
        </w:r>
      </w:hyperlink>
    </w:p>
    <w:p w:rsidR="00110112" w:rsidRDefault="00110112" w:rsidP="00110112">
      <w:pPr>
        <w:pStyle w:val="a3"/>
      </w:pPr>
      <w:r>
        <w:t>Депутат Миронов предложил сделать сферу ЖКХ более прозрачной для россиян</w:t>
      </w:r>
    </w:p>
    <w:p w:rsidR="00110112" w:rsidRDefault="00110112" w:rsidP="00110112">
      <w:pPr>
        <w:pStyle w:val="a3"/>
      </w:pPr>
    </w:p>
    <w:p w:rsidR="00110112" w:rsidRDefault="00110112" w:rsidP="00110112">
      <w:pPr>
        <w:pStyle w:val="a3"/>
      </w:pPr>
      <w:r>
        <w:t xml:space="preserve">Председатель партии «Справедливая Россия» Сергей Миронов внес на рассмотрение Госдумы законопроект о повышении </w:t>
      </w:r>
      <w:proofErr w:type="gramStart"/>
      <w:r>
        <w:t>контроля за</w:t>
      </w:r>
      <w:proofErr w:type="gramEnd"/>
      <w:r>
        <w:t xml:space="preserve"> состоянием коммунальной системы — согласно его предложению, в государственно-информационную систему ЖКХ (ГИС ЖКХ) нужно добавить данные о техническом состоянии и степени износа объектов коммунальной инфраструктуры, авариях, нарушениях, структуре цен и тарифов. Копия документа имеется в распоряжении «</w:t>
      </w:r>
      <w:proofErr w:type="spellStart"/>
      <w:r>
        <w:t>Газеты.Ru</w:t>
      </w:r>
      <w:proofErr w:type="spellEnd"/>
      <w:r>
        <w:t>».</w:t>
      </w:r>
    </w:p>
    <w:p w:rsidR="00110112" w:rsidRDefault="00110112" w:rsidP="00110112">
      <w:pPr>
        <w:pStyle w:val="a3"/>
      </w:pPr>
    </w:p>
    <w:p w:rsidR="00110112" w:rsidRDefault="00110112" w:rsidP="00110112">
      <w:pPr>
        <w:pStyle w:val="a3"/>
      </w:pPr>
      <w:r>
        <w:t xml:space="preserve">«Публикация данных позволит повысить прозрачность платежей и </w:t>
      </w:r>
      <w:proofErr w:type="gramStart"/>
      <w:r>
        <w:t>контроль за</w:t>
      </w:r>
      <w:proofErr w:type="gramEnd"/>
      <w:r>
        <w:t xml:space="preserve"> состоянием коммунальной инфраструктуры в регионах. В ГИС ЖКХ нужно вносить серьезные дополнения, потому что люди не знают реального положения дел в коммунальной сфере, а доступной информации недостаточно для оценки законности формирования тарифов и начислений. Граждане видят итоговые суммы в своих квитанциях, и не понимают, откуда берутся такие большие цифры», — сказал он.</w:t>
      </w:r>
    </w:p>
    <w:p w:rsidR="00110112" w:rsidRDefault="00110112" w:rsidP="00110112">
      <w:pPr>
        <w:pStyle w:val="a3"/>
      </w:pPr>
    </w:p>
    <w:p w:rsidR="00110112" w:rsidRDefault="00110112" w:rsidP="00110112">
      <w:pPr>
        <w:pStyle w:val="a3"/>
      </w:pPr>
      <w:r>
        <w:t>Он отметил, что износ коммунальных сетей по стране превышает 40%, в отдельных регионах достигает 80%.</w:t>
      </w:r>
    </w:p>
    <w:p w:rsidR="00110112" w:rsidRDefault="00110112" w:rsidP="00110112">
      <w:pPr>
        <w:pStyle w:val="a3"/>
      </w:pPr>
    </w:p>
    <w:p w:rsidR="00110112" w:rsidRDefault="00110112" w:rsidP="00110112">
      <w:pPr>
        <w:pStyle w:val="a3"/>
      </w:pPr>
      <w:r>
        <w:t>«Деньги на ремонт инфраструктуры выделяются огромные, и это не только бюджетные средства, но и платежи граждан. Неслучайно в прошлом году Генеральная прокуратура выявила многочисленные нарушения в жилищно-коммунальном хозяйстве. По итогам проверки тарифы скорректировали на миллиарды рублей. Причем эти деньги тратились не только на ремонт коммуникаций, а на представительские автомобили, отдых и сомнительные мероприятия», — указал парламентарий.</w:t>
      </w:r>
    </w:p>
    <w:p w:rsidR="00110112" w:rsidRDefault="00110112" w:rsidP="00110112">
      <w:pPr>
        <w:pStyle w:val="a3"/>
      </w:pPr>
    </w:p>
    <w:p w:rsidR="00110112" w:rsidRDefault="00110112" w:rsidP="00110112">
      <w:pPr>
        <w:pStyle w:val="a3"/>
      </w:pPr>
      <w:r>
        <w:t xml:space="preserve">Миронов напомнил, что ранее предлагал обязать коммунальные службы, </w:t>
      </w:r>
      <w:proofErr w:type="spellStart"/>
      <w:r>
        <w:t>ресурсоснабжающие</w:t>
      </w:r>
      <w:proofErr w:type="spellEnd"/>
      <w:r>
        <w:t xml:space="preserve"> компании и операторов по обращению с отходами ежемесячно </w:t>
      </w:r>
      <w:proofErr w:type="gramStart"/>
      <w:r>
        <w:t>отчитываться о поступлении</w:t>
      </w:r>
      <w:proofErr w:type="gramEnd"/>
      <w:r>
        <w:t xml:space="preserve"> и расходовании средств. По его словам, краткую информацию нужно размещать прямо в квитанциях, а более подробный отчет – на портале «</w:t>
      </w:r>
      <w:proofErr w:type="spellStart"/>
      <w:r>
        <w:t>Госуслуги</w:t>
      </w:r>
      <w:proofErr w:type="spellEnd"/>
      <w:r>
        <w:t>».</w:t>
      </w:r>
    </w:p>
    <w:p w:rsidR="00110112" w:rsidRDefault="00110112" w:rsidP="00110112">
      <w:pPr>
        <w:pStyle w:val="a3"/>
      </w:pPr>
    </w:p>
    <w:p w:rsidR="00110112" w:rsidRDefault="00110112" w:rsidP="00110112">
      <w:pPr>
        <w:pStyle w:val="a3"/>
      </w:pPr>
      <w:r>
        <w:t>«Кроме этого, партия выступает за проведение масштабного всероссийского аудита в сфере ЖКХ. Многим чиновникам и директорам компаний это не нравится. Они понимают, что по результатам аудита можно будет строго спросить с ответственных за состояние коммунального хозяйства, и бояться серьезных последствий», — заключил он.</w:t>
      </w:r>
    </w:p>
    <w:p w:rsidR="00110112" w:rsidRDefault="00110112" w:rsidP="00110112">
      <w:pPr>
        <w:pStyle w:val="a3"/>
      </w:pPr>
    </w:p>
    <w:p w:rsidR="00110112" w:rsidRDefault="00110112" w:rsidP="00110112">
      <w:pPr>
        <w:pStyle w:val="a3"/>
      </w:pPr>
      <w:r>
        <w:t xml:space="preserve">«Возможность размещать данные о техническом состоянии и степени износа объектов коммунальной инфраструктуры в ГИС ЖКХ уже есть. В системе для этого предусмотрен </w:t>
      </w:r>
      <w:r>
        <w:lastRenderedPageBreak/>
        <w:t xml:space="preserve">специальный раздел. </w:t>
      </w:r>
      <w:proofErr w:type="gramStart"/>
      <w:r>
        <w:t>Нужно и можно фиксировать не только общий износ объекта (например, здания в целом), но и износ отдельных элементов: конструктивных частей, инженерных систем (водоснабжение, отопление, канализация, электросети), оборудования.</w:t>
      </w:r>
      <w:proofErr w:type="gramEnd"/>
      <w:r>
        <w:t xml:space="preserve"> Достоверность внесённых сведений проверяют органы государственного жилищного надзора»</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110112" w:rsidRDefault="00110112" w:rsidP="00110112">
      <w:pPr>
        <w:pStyle w:val="a3"/>
      </w:pPr>
    </w:p>
    <w:p w:rsidR="00110112" w:rsidRDefault="00110112" w:rsidP="00110112">
      <w:pPr>
        <w:pStyle w:val="a3"/>
      </w:pPr>
    </w:p>
    <w:p w:rsidR="00110112" w:rsidRPr="00110112" w:rsidRDefault="00110112" w:rsidP="00110112">
      <w:pPr>
        <w:pStyle w:val="a3"/>
        <w:numPr>
          <w:ilvl w:val="0"/>
          <w:numId w:val="1"/>
        </w:numPr>
        <w:rPr>
          <w:b/>
        </w:rPr>
      </w:pPr>
      <w:r w:rsidRPr="00110112">
        <w:rPr>
          <w:b/>
        </w:rPr>
        <w:t>Сайт НП «ЖКХ Контроль (Москва)</w:t>
      </w:r>
    </w:p>
    <w:p w:rsidR="00110112" w:rsidRDefault="00110112" w:rsidP="00110112">
      <w:pPr>
        <w:pStyle w:val="a3"/>
      </w:pPr>
      <w:r>
        <w:t>04.08.2026 г.</w:t>
      </w:r>
      <w:r w:rsidRPr="00110112">
        <w:t xml:space="preserve"> Орган </w:t>
      </w:r>
      <w:proofErr w:type="spellStart"/>
      <w:r w:rsidRPr="00110112">
        <w:t>жилнадзора</w:t>
      </w:r>
      <w:proofErr w:type="spellEnd"/>
      <w:r w:rsidRPr="00110112">
        <w:t xml:space="preserve"> оштрафовал УК на 125 тыс. руб. за вывески на фасаде</w:t>
      </w:r>
    </w:p>
    <w:p w:rsidR="00110112" w:rsidRDefault="00B206F4" w:rsidP="00110112">
      <w:pPr>
        <w:pStyle w:val="a3"/>
      </w:pPr>
      <w:hyperlink r:id="rId8" w:history="1">
        <w:r w:rsidR="00110112" w:rsidRPr="005074C9">
          <w:rPr>
            <w:rStyle w:val="a4"/>
          </w:rPr>
          <w:t>http://gkhkontrol.ru/2026/08/орган-жилнадзора-оштрафовал-ук-на-125-</w:t>
        </w:r>
      </w:hyperlink>
    </w:p>
    <w:p w:rsidR="003877B0" w:rsidRDefault="003877B0" w:rsidP="003877B0">
      <w:pPr>
        <w:pStyle w:val="a3"/>
      </w:pPr>
      <w:r>
        <w:t xml:space="preserve">До Верховного Суда добралось дело УК, которую орган </w:t>
      </w:r>
      <w:proofErr w:type="spellStart"/>
      <w:r>
        <w:t>жилнадзора</w:t>
      </w:r>
      <w:proofErr w:type="spellEnd"/>
      <w:r>
        <w:t xml:space="preserve"> оштрафовал на 125 000 </w:t>
      </w:r>
      <w:proofErr w:type="spellStart"/>
      <w:r>
        <w:t>руб</w:t>
      </w:r>
      <w:proofErr w:type="spellEnd"/>
      <w:r>
        <w:t xml:space="preserve"> по «лицензионной» ч. 2 ст. 14.1.3 КоАП РФ за то, что на фасаде МКД красовались вывески ПВЗ и магазина, работающих в этом же доме.</w:t>
      </w:r>
    </w:p>
    <w:p w:rsidR="003877B0" w:rsidRDefault="003877B0" w:rsidP="003877B0">
      <w:pPr>
        <w:pStyle w:val="a3"/>
      </w:pPr>
    </w:p>
    <w:p w:rsidR="003877B0" w:rsidRDefault="003877B0" w:rsidP="003877B0">
      <w:pPr>
        <w:pStyle w:val="a3"/>
      </w:pPr>
      <w:r>
        <w:t xml:space="preserve">При этом на дверях и магазина, и пункта выдачи заказов были другие таблички с информацией о часах работы. Поэтому инспектор </w:t>
      </w:r>
      <w:proofErr w:type="spellStart"/>
      <w:r>
        <w:t>жилнадзора</w:t>
      </w:r>
      <w:proofErr w:type="spellEnd"/>
      <w:r>
        <w:t xml:space="preserve"> квалифицировал вывески на фасаде в качестве </w:t>
      </w:r>
      <w:proofErr w:type="gramStart"/>
      <w:r>
        <w:t>рекламных</w:t>
      </w:r>
      <w:proofErr w:type="gramEnd"/>
      <w:r>
        <w:t>. А затем вменил УК их нахождение на общем имуществе в отсутствие решения ОСС как нарушение лицензионных правил, а именно:</w:t>
      </w:r>
    </w:p>
    <w:p w:rsidR="003877B0" w:rsidRDefault="003877B0" w:rsidP="003877B0">
      <w:pPr>
        <w:pStyle w:val="a3"/>
      </w:pPr>
    </w:p>
    <w:p w:rsidR="003877B0" w:rsidRDefault="003877B0" w:rsidP="003877B0">
      <w:pPr>
        <w:pStyle w:val="a3"/>
      </w:pPr>
      <w:r>
        <w:t>-нарушение статей 36, 44 Жилищного кодекса РФ (УК не заботится об общем имуществе и не уважает волю ОСС),</w:t>
      </w:r>
    </w:p>
    <w:p w:rsidR="003877B0" w:rsidRDefault="003877B0" w:rsidP="003877B0">
      <w:pPr>
        <w:pStyle w:val="a3"/>
      </w:pPr>
    </w:p>
    <w:p w:rsidR="003877B0" w:rsidRDefault="003877B0" w:rsidP="003877B0">
      <w:pPr>
        <w:pStyle w:val="a3"/>
      </w:pPr>
      <w:r>
        <w:t>-нарушение пунктов 3.5.1, 3.5.6, 3.5.8 Правил и норм технической эксплуатации жилищного фонда № 170 (УК допускает крепление к стене МКД вывесок без разрешения),</w:t>
      </w:r>
    </w:p>
    <w:p w:rsidR="003877B0" w:rsidRDefault="003877B0" w:rsidP="003877B0">
      <w:pPr>
        <w:pStyle w:val="a3"/>
      </w:pPr>
    </w:p>
    <w:p w:rsidR="003877B0" w:rsidRDefault="003877B0" w:rsidP="003877B0">
      <w:pPr>
        <w:pStyle w:val="a3"/>
      </w:pPr>
      <w:r>
        <w:t xml:space="preserve">-нарушение подпунктов «б», «г», «е», «ж» пункта 10 Правил содержания общего имущества в МКД № 491 (нарушены требования безопасности, требования </w:t>
      </w:r>
      <w:proofErr w:type="spellStart"/>
      <w:r>
        <w:t>энергоэффективности</w:t>
      </w:r>
      <w:proofErr w:type="spellEnd"/>
      <w:r>
        <w:t xml:space="preserve"> и законные интересы собственников помещений, не поддерживается архитектурный облик МКД).</w:t>
      </w:r>
    </w:p>
    <w:p w:rsidR="003877B0" w:rsidRDefault="003877B0" w:rsidP="003877B0">
      <w:pPr>
        <w:pStyle w:val="a3"/>
      </w:pPr>
    </w:p>
    <w:p w:rsidR="003877B0" w:rsidRDefault="003877B0" w:rsidP="003877B0">
      <w:pPr>
        <w:pStyle w:val="a3"/>
      </w:pPr>
      <w:r>
        <w:t>УК успешно оспорила штраф. Суды двух инстанций нашли, что спорные вывески — вовсе не реклама, носят информационный характер, их размещение обусловлено нормами Закона о защите прав потребителей, значит, их можно вешать на стене дома безвозмездно и без разрешения ОСС, при этом разрешение городских властей у вывесок есть, следовательно, штраф наложен незаконно.</w:t>
      </w:r>
    </w:p>
    <w:p w:rsidR="003877B0" w:rsidRDefault="003877B0" w:rsidP="003877B0">
      <w:pPr>
        <w:pStyle w:val="a3"/>
      </w:pPr>
    </w:p>
    <w:p w:rsidR="003877B0" w:rsidRDefault="003877B0" w:rsidP="003877B0">
      <w:pPr>
        <w:pStyle w:val="a3"/>
      </w:pPr>
    </w:p>
    <w:p w:rsidR="003877B0" w:rsidRDefault="003877B0" w:rsidP="003877B0">
      <w:pPr>
        <w:pStyle w:val="a3"/>
      </w:pPr>
      <w:r>
        <w:t xml:space="preserve">Однако суд округа согласился с надзорным органом. </w:t>
      </w:r>
      <w:proofErr w:type="gramStart"/>
      <w:r>
        <w:t xml:space="preserve">Правда, в силу запрета переоценивать доказательства он не назвал вывески рекламными, отметив лишь, что «с учетом места, размера, количества и обстановки размещения орган </w:t>
      </w:r>
      <w:proofErr w:type="spellStart"/>
      <w:r>
        <w:t>жилнадзора</w:t>
      </w:r>
      <w:proofErr w:type="spellEnd"/>
      <w:r>
        <w:t xml:space="preserve"> настойчиво и убедительно доказывал, что спорные конструкции содержат информацию, очевидно ассоциирующуюся у потребителя с определенным товаром/услугой, не содержат совокупную информацию, обязательную для размещения в месте нахождения продавца для потребителей в силу исполнения публичной обязанности в</w:t>
      </w:r>
      <w:proofErr w:type="gramEnd"/>
      <w:r>
        <w:t xml:space="preserve"> </w:t>
      </w:r>
      <w:proofErr w:type="gramStart"/>
      <w:r>
        <w:t>соответствии</w:t>
      </w:r>
      <w:proofErr w:type="gramEnd"/>
      <w:r>
        <w:t xml:space="preserve"> со статьей 9 Закона № 2300-1, и, следовательно, исходя из совокупности восприятия спорной конструкции она вполне может квалифицироваться в качестве рекламной».</w:t>
      </w:r>
    </w:p>
    <w:p w:rsidR="003877B0" w:rsidRDefault="003877B0" w:rsidP="003877B0">
      <w:pPr>
        <w:pStyle w:val="a3"/>
      </w:pPr>
    </w:p>
    <w:p w:rsidR="003877B0" w:rsidRDefault="003877B0" w:rsidP="003877B0">
      <w:pPr>
        <w:pStyle w:val="a3"/>
      </w:pPr>
      <w:r>
        <w:t>Однако акты нижестоящих инстанций отменил, и УК отказал:</w:t>
      </w:r>
    </w:p>
    <w:p w:rsidR="003877B0" w:rsidRDefault="003877B0" w:rsidP="003877B0">
      <w:pPr>
        <w:pStyle w:val="a3"/>
      </w:pPr>
    </w:p>
    <w:p w:rsidR="003877B0" w:rsidRDefault="003877B0" w:rsidP="003877B0">
      <w:pPr>
        <w:pStyle w:val="a3"/>
      </w:pPr>
      <w:r>
        <w:t xml:space="preserve">-статьей 36 ЖК РФ (части 2 и 4) предусмотрено, что собственники помещений в МКД владеют, пользуются и распоряжаются общим имуществом в МКД, и именно по решению собственников помещений в МКД, принятому на общем собрании таких собственников, объекты общего имущества в МКД могут быть переданы в пользование иным </w:t>
      </w:r>
      <w:proofErr w:type="gramStart"/>
      <w:r>
        <w:t>лицам</w:t>
      </w:r>
      <w:proofErr w:type="gramEnd"/>
      <w:r>
        <w:t xml:space="preserve"> в случае если это не нарушает права и законные интересы граждан и юридических лиц.</w:t>
      </w:r>
    </w:p>
    <w:p w:rsidR="003877B0" w:rsidRDefault="003877B0" w:rsidP="003877B0">
      <w:pPr>
        <w:pStyle w:val="a3"/>
      </w:pPr>
    </w:p>
    <w:p w:rsidR="003877B0" w:rsidRDefault="003877B0" w:rsidP="003877B0">
      <w:pPr>
        <w:pStyle w:val="a3"/>
      </w:pPr>
      <w:r>
        <w:t xml:space="preserve"> Фасад МКД относится к общему имуществу собственников помещений МКД. </w:t>
      </w:r>
      <w:proofErr w:type="gramStart"/>
      <w:r>
        <w:t>Согласно п. 3 ч. 2 ст. 44 ЖК РФ к компетенции общего собрания собственников помещений в МКД относится принятие решений о пользовании общим имуществом собственников помещений в МКД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МКД;</w:t>
      </w:r>
      <w:proofErr w:type="gramEnd"/>
    </w:p>
    <w:p w:rsidR="003877B0" w:rsidRDefault="003877B0" w:rsidP="003877B0">
      <w:pPr>
        <w:pStyle w:val="a3"/>
      </w:pPr>
    </w:p>
    <w:p w:rsidR="003877B0" w:rsidRDefault="003877B0" w:rsidP="003877B0">
      <w:pPr>
        <w:pStyle w:val="a3"/>
      </w:pPr>
      <w:r>
        <w:t>-таким образом, законом установлена возможность предоставления объектов общего имущества в МКД в пользование отдельным собственникам помещений в этом доме и иным лицам (например, арендаторам, субарендаторам), но при соблюдении процедуры обязательного согласования со всеми собственниками помещений в МКД либо с уполномоченной на решение таких вопросов управляющей компанией;</w:t>
      </w:r>
    </w:p>
    <w:p w:rsidR="003877B0" w:rsidRDefault="003877B0" w:rsidP="003877B0">
      <w:pPr>
        <w:pStyle w:val="a3"/>
      </w:pPr>
    </w:p>
    <w:p w:rsidR="003877B0" w:rsidRDefault="003877B0" w:rsidP="003877B0">
      <w:pPr>
        <w:pStyle w:val="a3"/>
      </w:pPr>
      <w:r>
        <w:t xml:space="preserve">-во исполнение указанных правовых норм УК собственниками помещений в доме предоставлено право </w:t>
      </w:r>
      <w:proofErr w:type="gramStart"/>
      <w:r>
        <w:t>заключать</w:t>
      </w:r>
      <w:proofErr w:type="gramEnd"/>
      <w:r>
        <w:t xml:space="preserve"> от своего имени в их интересах договоры на предоставление общедомового имущества в пользование физическим и юридическим лицам за плату, как то: холлы, крыша, подвал, фасад дома. При этом использование фасада дома как общего имущества допускается в различных целях: размещение рекламных и иных конструкций, какого-либо инженерного оборудования, систем вентиляции и кондиционирования с установлением в каждом конкретном случае размера платы за размещение либо указание на возможность бесплатного размещения. </w:t>
      </w:r>
      <w:proofErr w:type="spellStart"/>
      <w:r>
        <w:t>Возмездность</w:t>
      </w:r>
      <w:proofErr w:type="spellEnd"/>
      <w:r>
        <w:t xml:space="preserve"> использования общего имущества не ставится в зависимость от вида его использования, то есть конструкция, размещенная на фасаде дома не обязательно должна быть рекламной, чтобы у собственников появились основания для получения дохода от ее размещения. В данном случае необходимым является установление факта пользования общим имуществом (определение ВС РФ от 26 июля 2024 г. № 308-ЭС23-25249);</w:t>
      </w:r>
    </w:p>
    <w:p w:rsidR="003877B0" w:rsidRDefault="003877B0" w:rsidP="003877B0">
      <w:pPr>
        <w:pStyle w:val="a3"/>
      </w:pPr>
    </w:p>
    <w:p w:rsidR="003877B0" w:rsidRDefault="003877B0" w:rsidP="003877B0">
      <w:pPr>
        <w:pStyle w:val="a3"/>
      </w:pPr>
      <w:r>
        <w:t>-в любом случае (реклама или нет), поскольку спорные конструкции не являются обязательными к размещению вывесками с обязательной по ст. 9 Закона № 2300-1 совокупной информацией, УК должна была выполнить лицензионные требования в целях защиты интересов всех собственников помещений МКД и соблюдения режима и условий пользования общим имуществом МКД;</w:t>
      </w:r>
    </w:p>
    <w:p w:rsidR="003877B0" w:rsidRDefault="003877B0" w:rsidP="003877B0">
      <w:pPr>
        <w:pStyle w:val="a3"/>
      </w:pPr>
    </w:p>
    <w:p w:rsidR="003877B0" w:rsidRDefault="003877B0" w:rsidP="003877B0">
      <w:pPr>
        <w:pStyle w:val="a3"/>
      </w:pPr>
      <w:r>
        <w:t>-наличие разрешений городской администрации на установку объектов не снимает с УК указанной обязанности;</w:t>
      </w:r>
    </w:p>
    <w:p w:rsidR="003877B0" w:rsidRDefault="003877B0" w:rsidP="003877B0">
      <w:pPr>
        <w:pStyle w:val="a3"/>
      </w:pPr>
    </w:p>
    <w:p w:rsidR="003877B0" w:rsidRDefault="003877B0" w:rsidP="003877B0">
      <w:pPr>
        <w:pStyle w:val="a3"/>
      </w:pPr>
      <w:r>
        <w:lastRenderedPageBreak/>
        <w:t>УК сама признала недопустимость имеющейся ситуации в объяснениях в адрес ОГЖН, сообщила о сборе документов для подачи исковых заявлений о демонтаже размещенных вывесок;</w:t>
      </w:r>
    </w:p>
    <w:p w:rsidR="003877B0" w:rsidRDefault="003877B0" w:rsidP="003877B0">
      <w:pPr>
        <w:pStyle w:val="a3"/>
      </w:pPr>
    </w:p>
    <w:p w:rsidR="003877B0" w:rsidRDefault="003877B0" w:rsidP="003877B0">
      <w:pPr>
        <w:pStyle w:val="a3"/>
      </w:pPr>
      <w:r>
        <w:t xml:space="preserve">при таких обстоятельствах нет оснований для признания </w:t>
      </w:r>
      <w:proofErr w:type="gramStart"/>
      <w:r>
        <w:t>незаконным</w:t>
      </w:r>
      <w:proofErr w:type="gramEnd"/>
      <w:r>
        <w:t xml:space="preserve"> и отмены постановления о наказании. Суд кассационной инстанции учитывает соответствующую судебную практику (постановления АС Северо-Западного округа от 5 июля 2024 г. по делу № А56-28926/2023, от 8 сентября 2025 г. по делу № А52-6577/2024, от 15 октября 2025 г. по делу № А56-67163/2024, от 21 октября 2025 г. по делу № А56-47506/2024).</w:t>
      </w:r>
    </w:p>
    <w:p w:rsidR="003877B0" w:rsidRDefault="003877B0" w:rsidP="003877B0">
      <w:pPr>
        <w:pStyle w:val="a3"/>
      </w:pPr>
    </w:p>
    <w:p w:rsidR="003877B0" w:rsidRDefault="003877B0" w:rsidP="003877B0">
      <w:pPr>
        <w:pStyle w:val="a3"/>
      </w:pPr>
      <w:r>
        <w:t>Верховный Суд РФ отказал управляющей компании в пересмотре дела об административном правонарушении, оставив в силе штраф в 125 000 рублей. Орган жилищного надзора наказал УК по части 2 статьи 14.1.3 КоАП РФ за вывески пункта выдачи заказов и магазина на фасаде многоквартирного дома — их разместили без решения общего собрания собственников.</w:t>
      </w:r>
    </w:p>
    <w:p w:rsidR="003877B0" w:rsidRDefault="003877B0" w:rsidP="003877B0">
      <w:pPr>
        <w:pStyle w:val="a3"/>
      </w:pPr>
    </w:p>
    <w:p w:rsidR="003877B0" w:rsidRDefault="003877B0" w:rsidP="003877B0">
      <w:pPr>
        <w:pStyle w:val="a3"/>
      </w:pPr>
      <w:r>
        <w:t>«На практике это означает: управляющие компании отвечают за использование фасадов домов любым коммерческим субъектом — даже если конструкции носят информационный характер или согласованы с соответствующими комитетами. Чтобы законно разместить любые объекты на общем имуществе, нужно заранее получить одобрение общего собрания собственников помещений с кворумом 2/3 голосов»</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3877B0" w:rsidRDefault="003877B0" w:rsidP="003877B0">
      <w:pPr>
        <w:pStyle w:val="a3"/>
      </w:pPr>
    </w:p>
    <w:p w:rsidR="003877B0" w:rsidRPr="003877B0" w:rsidRDefault="003877B0" w:rsidP="003877B0">
      <w:pPr>
        <w:pStyle w:val="a3"/>
        <w:rPr>
          <w:b/>
        </w:rPr>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pPr>
      <w:r>
        <w:t xml:space="preserve">04.08.2026 г. </w:t>
      </w:r>
      <w:r w:rsidRPr="003877B0">
        <w:t xml:space="preserve">Мультипликативный эффект от деятельности «Центра энергосбережения» превысил 10 </w:t>
      </w:r>
      <w:proofErr w:type="gramStart"/>
      <w:r w:rsidRPr="003877B0">
        <w:t>млрд</w:t>
      </w:r>
      <w:proofErr w:type="gramEnd"/>
      <w:r w:rsidRPr="003877B0">
        <w:t xml:space="preserve"> рублей</w:t>
      </w:r>
    </w:p>
    <w:p w:rsidR="003877B0" w:rsidRDefault="00B206F4" w:rsidP="003877B0">
      <w:pPr>
        <w:pStyle w:val="a3"/>
      </w:pPr>
      <w:hyperlink r:id="rId9" w:history="1">
        <w:r w:rsidR="003877B0" w:rsidRPr="005074C9">
          <w:rPr>
            <w:rStyle w:val="a4"/>
          </w:rPr>
          <w:t>http://gkhkontrol.ru/2026/08/мультипликативный-эффект-от-деятель/</w:t>
        </w:r>
      </w:hyperlink>
    </w:p>
    <w:p w:rsidR="003877B0" w:rsidRDefault="003877B0" w:rsidP="003877B0">
      <w:pPr>
        <w:pStyle w:val="a3"/>
      </w:pPr>
      <w:r>
        <w:t xml:space="preserve">По экспертной оценке, мультипликативный экономический эффект от деятельности </w:t>
      </w:r>
      <w:proofErr w:type="spellStart"/>
      <w:r>
        <w:t>СПбГБУ</w:t>
      </w:r>
      <w:proofErr w:type="spellEnd"/>
      <w:r>
        <w:t xml:space="preserve"> «Центр энергосбережения» за пятилетний период превышает 10 </w:t>
      </w:r>
      <w:proofErr w:type="gramStart"/>
      <w:r>
        <w:t>млрд</w:t>
      </w:r>
      <w:proofErr w:type="gramEnd"/>
      <w:r>
        <w:t xml:space="preserve"> рублей. Об этом сообщили в аппарате вице-губернатора Сергея Кропачева.</w:t>
      </w:r>
    </w:p>
    <w:p w:rsidR="003877B0" w:rsidRDefault="003877B0" w:rsidP="003877B0">
      <w:pPr>
        <w:pStyle w:val="a3"/>
      </w:pPr>
    </w:p>
    <w:p w:rsidR="003877B0" w:rsidRDefault="003877B0" w:rsidP="003877B0">
      <w:pPr>
        <w:pStyle w:val="a3"/>
      </w:pPr>
    </w:p>
    <w:p w:rsidR="003877B0" w:rsidRDefault="003877B0" w:rsidP="003877B0">
      <w:pPr>
        <w:pStyle w:val="a3"/>
      </w:pPr>
      <w:r>
        <w:t xml:space="preserve">За последние пять лет с помощью </w:t>
      </w:r>
      <w:proofErr w:type="spellStart"/>
      <w:r>
        <w:t>энергосервисных</w:t>
      </w:r>
      <w:proofErr w:type="spellEnd"/>
      <w:r>
        <w:t xml:space="preserve"> контрактов в модернизацию социальных учреждений города привлечено инвестиций на сумму более 3,3 </w:t>
      </w:r>
      <w:proofErr w:type="gramStart"/>
      <w:r>
        <w:t>млрд</w:t>
      </w:r>
      <w:proofErr w:type="gramEnd"/>
      <w:r>
        <w:t xml:space="preserve"> рублей. Размер инвестиций соответствует прямой экономии на потреблении ресурсов, которую город получит в ближайшие пять лет, отметили в Смольном.</w:t>
      </w:r>
    </w:p>
    <w:p w:rsidR="003877B0" w:rsidRDefault="003877B0" w:rsidP="003877B0">
      <w:pPr>
        <w:pStyle w:val="a3"/>
      </w:pPr>
    </w:p>
    <w:p w:rsidR="003877B0" w:rsidRDefault="003877B0" w:rsidP="003877B0">
      <w:pPr>
        <w:pStyle w:val="a3"/>
      </w:pPr>
    </w:p>
    <w:p w:rsidR="003877B0" w:rsidRDefault="003877B0" w:rsidP="003877B0">
      <w:pPr>
        <w:pStyle w:val="a3"/>
      </w:pPr>
      <w:r>
        <w:t xml:space="preserve">Испытательная лаборатория «Центра энергосбережения» проверяет трубы и запорную арматуру для городских сетей. За год порядка 24% лабораторных испытаний выявляют несоответствие нормативным требованиям у образцов, направленных на проверку </w:t>
      </w:r>
      <w:proofErr w:type="spellStart"/>
      <w:r>
        <w:t>ресурсоснабжающими</w:t>
      </w:r>
      <w:proofErr w:type="spellEnd"/>
      <w:r>
        <w:t xml:space="preserve"> организациями. Это около 300 предотвращённых технологических нарушений и около 500 </w:t>
      </w:r>
      <w:proofErr w:type="gramStart"/>
      <w:r>
        <w:t>млн</w:t>
      </w:r>
      <w:proofErr w:type="gramEnd"/>
      <w:r>
        <w:t xml:space="preserve"> рублей экономии на ремонтных работах в год.</w:t>
      </w:r>
    </w:p>
    <w:p w:rsidR="003877B0" w:rsidRDefault="003877B0" w:rsidP="003877B0">
      <w:pPr>
        <w:pStyle w:val="a3"/>
      </w:pPr>
    </w:p>
    <w:p w:rsidR="003877B0" w:rsidRDefault="003877B0" w:rsidP="003877B0">
      <w:pPr>
        <w:pStyle w:val="a3"/>
      </w:pPr>
    </w:p>
    <w:p w:rsidR="003877B0" w:rsidRDefault="003877B0" w:rsidP="003877B0">
      <w:pPr>
        <w:pStyle w:val="a3"/>
      </w:pPr>
      <w:r>
        <w:lastRenderedPageBreak/>
        <w:t xml:space="preserve">Также «Центр энергосбережения» контролирует лимиты потребления топливно-энергетических ресурсов и воды бюджетными учреждениями и осуществляет мониторинг их задолженности перед </w:t>
      </w:r>
      <w:proofErr w:type="spellStart"/>
      <w:r>
        <w:t>ресурсоснабжающими</w:t>
      </w:r>
      <w:proofErr w:type="spellEnd"/>
      <w:r>
        <w:t xml:space="preserve"> организациями. Экономия на потреблении ресурсов снижает нагрузку на городской бюджет и позволяет направлять средства на новые проекты, уточнили в городской администрации.</w:t>
      </w:r>
    </w:p>
    <w:p w:rsidR="003877B0" w:rsidRDefault="003877B0" w:rsidP="003877B0">
      <w:pPr>
        <w:pStyle w:val="a3"/>
      </w:pPr>
    </w:p>
    <w:p w:rsidR="003877B0" w:rsidRDefault="003877B0" w:rsidP="003877B0">
      <w:pPr>
        <w:pStyle w:val="a3"/>
      </w:pPr>
      <w:r>
        <w:t xml:space="preserve">«СПб ГБУ «Центр энергосбережения» также занимается в Петербурге внедрением и популяризацией энергосберегающих технологий в многоквартирных домах. Центром сегодня предложен механизм рассрочки – аналог </w:t>
      </w:r>
      <w:proofErr w:type="spellStart"/>
      <w:r>
        <w:t>энергосервисного</w:t>
      </w:r>
      <w:proofErr w:type="spellEnd"/>
      <w:r>
        <w:t xml:space="preserve"> контракта. За консультацией в Центр могут обратиться ТСЖ, ЖСК, активисты МКД»</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3877B0" w:rsidRDefault="003877B0" w:rsidP="003877B0">
      <w:pPr>
        <w:pStyle w:val="a3"/>
      </w:pPr>
    </w:p>
    <w:p w:rsidR="003877B0" w:rsidRDefault="003877B0" w:rsidP="003877B0">
      <w:pPr>
        <w:pStyle w:val="a3"/>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pPr>
      <w:r>
        <w:t>04.08.2026  г.</w:t>
      </w:r>
      <w:r w:rsidRPr="003877B0">
        <w:t xml:space="preserve"> Обсуждаем в прямом эфире радио «Спутник» законопроект о повышении контроля в сфере ЖКХ</w:t>
      </w:r>
    </w:p>
    <w:p w:rsidR="003877B0" w:rsidRDefault="00B206F4" w:rsidP="003877B0">
      <w:pPr>
        <w:pStyle w:val="a3"/>
      </w:pPr>
      <w:hyperlink r:id="rId10" w:history="1">
        <w:r w:rsidR="003877B0" w:rsidRPr="005074C9">
          <w:rPr>
            <w:rStyle w:val="a4"/>
          </w:rPr>
          <w:t>http://gkhkontrol.ru/2026/08/обсуждаем-в-прямом-эфире-радио-спутн</w:t>
        </w:r>
      </w:hyperlink>
    </w:p>
    <w:p w:rsidR="003877B0" w:rsidRDefault="003877B0" w:rsidP="003877B0">
      <w:pPr>
        <w:pStyle w:val="a3"/>
      </w:pPr>
      <w:r>
        <w:t>Суть предложения — расширить наполнение государственной информационной системы ЖКХ (ГИС ЖКХ). Депутат Миронов хочет, чтобы в систему заносились более подробные данные:</w:t>
      </w:r>
    </w:p>
    <w:p w:rsidR="003877B0" w:rsidRDefault="003877B0" w:rsidP="003877B0">
      <w:pPr>
        <w:pStyle w:val="a3"/>
      </w:pPr>
    </w:p>
    <w:p w:rsidR="003877B0" w:rsidRDefault="003877B0" w:rsidP="003877B0">
      <w:pPr>
        <w:pStyle w:val="a3"/>
      </w:pPr>
      <w:r>
        <w:t>о техническом состоянии и степени износа объектов коммунальной инфраструктуры;</w:t>
      </w:r>
    </w:p>
    <w:p w:rsidR="003877B0" w:rsidRDefault="003877B0" w:rsidP="003877B0">
      <w:pPr>
        <w:pStyle w:val="a3"/>
      </w:pPr>
    </w:p>
    <w:p w:rsidR="003877B0" w:rsidRDefault="003877B0" w:rsidP="003877B0">
      <w:pPr>
        <w:pStyle w:val="a3"/>
      </w:pPr>
      <w:r>
        <w:t>об авариях и сроках их устранения;</w:t>
      </w:r>
    </w:p>
    <w:p w:rsidR="003877B0" w:rsidRDefault="003877B0" w:rsidP="003877B0">
      <w:pPr>
        <w:pStyle w:val="a3"/>
      </w:pPr>
    </w:p>
    <w:p w:rsidR="003877B0" w:rsidRDefault="003877B0" w:rsidP="003877B0">
      <w:pPr>
        <w:pStyle w:val="a3"/>
      </w:pPr>
      <w:r>
        <w:t>о выявленных нарушениях и выданных предписаниях;</w:t>
      </w:r>
    </w:p>
    <w:p w:rsidR="003877B0" w:rsidRDefault="003877B0" w:rsidP="003877B0">
      <w:pPr>
        <w:pStyle w:val="a3"/>
      </w:pPr>
    </w:p>
    <w:p w:rsidR="003877B0" w:rsidRDefault="003877B0" w:rsidP="003877B0">
      <w:pPr>
        <w:pStyle w:val="a3"/>
      </w:pPr>
      <w:r>
        <w:t>о структуре цен и тарифов;</w:t>
      </w:r>
    </w:p>
    <w:p w:rsidR="003877B0" w:rsidRDefault="003877B0" w:rsidP="003877B0">
      <w:pPr>
        <w:pStyle w:val="a3"/>
      </w:pPr>
    </w:p>
    <w:p w:rsidR="003877B0" w:rsidRDefault="003877B0" w:rsidP="003877B0">
      <w:pPr>
        <w:pStyle w:val="a3"/>
      </w:pPr>
      <w:r>
        <w:t xml:space="preserve">о запланированных и выполненных мероприятиях по </w:t>
      </w:r>
      <w:proofErr w:type="spellStart"/>
      <w:r>
        <w:t>инвестпрограммам</w:t>
      </w:r>
      <w:proofErr w:type="spellEnd"/>
      <w:r>
        <w:t>.</w:t>
      </w:r>
    </w:p>
    <w:p w:rsidR="003877B0" w:rsidRDefault="003877B0" w:rsidP="003877B0">
      <w:pPr>
        <w:pStyle w:val="a3"/>
      </w:pPr>
    </w:p>
    <w:p w:rsidR="003877B0" w:rsidRDefault="003877B0" w:rsidP="003877B0">
      <w:pPr>
        <w:pStyle w:val="a3"/>
      </w:pPr>
      <w:r>
        <w:t xml:space="preserve">Обсуждаем  инициативу в прямом эфире радио «Спутник» с руководителем РЦОК СПб НП «ЖКХ Контроль» Аллой </w:t>
      </w:r>
      <w:proofErr w:type="spellStart"/>
      <w:r>
        <w:t>Бредец</w:t>
      </w:r>
      <w:proofErr w:type="spellEnd"/>
      <w:r>
        <w:t>: https://vk.ru/wall-221529037_16008</w:t>
      </w:r>
    </w:p>
    <w:p w:rsidR="003877B0" w:rsidRDefault="003877B0" w:rsidP="003877B0">
      <w:pPr>
        <w:pStyle w:val="a3"/>
      </w:pPr>
    </w:p>
    <w:p w:rsidR="003877B0" w:rsidRDefault="003877B0" w:rsidP="003877B0">
      <w:pPr>
        <w:pStyle w:val="a3"/>
      </w:pPr>
    </w:p>
    <w:p w:rsidR="003877B0" w:rsidRDefault="003877B0" w:rsidP="003877B0">
      <w:pPr>
        <w:pStyle w:val="a3"/>
      </w:pPr>
      <w:r>
        <w:t>Сегодня в ГИС ЖКХ доступны:</w:t>
      </w:r>
    </w:p>
    <w:p w:rsidR="003877B0" w:rsidRDefault="003877B0" w:rsidP="003877B0">
      <w:pPr>
        <w:pStyle w:val="a3"/>
      </w:pPr>
    </w:p>
    <w:p w:rsidR="003877B0" w:rsidRDefault="003877B0" w:rsidP="003877B0">
      <w:pPr>
        <w:pStyle w:val="a3"/>
      </w:pPr>
      <w:r>
        <w:t>— сведения об объекте жилищного фонда;</w:t>
      </w:r>
    </w:p>
    <w:p w:rsidR="003877B0" w:rsidRDefault="003877B0" w:rsidP="003877B0">
      <w:pPr>
        <w:pStyle w:val="a3"/>
      </w:pPr>
    </w:p>
    <w:p w:rsidR="003877B0" w:rsidRDefault="003877B0" w:rsidP="003877B0">
      <w:pPr>
        <w:pStyle w:val="a3"/>
      </w:pPr>
      <w:r>
        <w:t>— информация об управлении МКД;</w:t>
      </w:r>
    </w:p>
    <w:p w:rsidR="003877B0" w:rsidRDefault="003877B0" w:rsidP="003877B0">
      <w:pPr>
        <w:pStyle w:val="a3"/>
      </w:pPr>
    </w:p>
    <w:p w:rsidR="003877B0" w:rsidRDefault="003877B0" w:rsidP="003877B0">
      <w:pPr>
        <w:pStyle w:val="a3"/>
      </w:pPr>
      <w:r>
        <w:t>-общая информация об организации;</w:t>
      </w:r>
    </w:p>
    <w:p w:rsidR="003877B0" w:rsidRDefault="003877B0" w:rsidP="003877B0">
      <w:pPr>
        <w:pStyle w:val="a3"/>
      </w:pPr>
    </w:p>
    <w:p w:rsidR="003877B0" w:rsidRDefault="003877B0" w:rsidP="003877B0">
      <w:pPr>
        <w:pStyle w:val="a3"/>
      </w:pPr>
      <w:r>
        <w:t>— начисления за коммунальные услуги и др.</w:t>
      </w:r>
    </w:p>
    <w:p w:rsidR="003877B0" w:rsidRDefault="003877B0" w:rsidP="003877B0">
      <w:pPr>
        <w:pStyle w:val="a3"/>
      </w:pPr>
    </w:p>
    <w:p w:rsidR="003877B0" w:rsidRDefault="003877B0" w:rsidP="003877B0">
      <w:pPr>
        <w:pStyle w:val="a3"/>
      </w:pPr>
      <w:r>
        <w:t xml:space="preserve">С  1 марта 2026 года вступили в силу новые требования к размещению данных в ГИС ЖКХ, которые касаются управляющих организаций (УО), ТСЖ и ЖСК. Согласно новым правилам, </w:t>
      </w:r>
      <w:r>
        <w:lastRenderedPageBreak/>
        <w:t>поставщики информации обязаны размещать следующие сведения о техническом состоянии конструктивных элементов и инженерных систем:</w:t>
      </w:r>
    </w:p>
    <w:p w:rsidR="003877B0" w:rsidRDefault="003877B0" w:rsidP="003877B0">
      <w:pPr>
        <w:pStyle w:val="a3"/>
      </w:pPr>
    </w:p>
    <w:p w:rsidR="003877B0" w:rsidRDefault="003877B0" w:rsidP="003877B0">
      <w:pPr>
        <w:pStyle w:val="a3"/>
      </w:pPr>
      <w:r>
        <w:t>-название каждого конструктивного элемента;</w:t>
      </w:r>
    </w:p>
    <w:p w:rsidR="003877B0" w:rsidRDefault="003877B0" w:rsidP="003877B0">
      <w:pPr>
        <w:pStyle w:val="a3"/>
      </w:pPr>
    </w:p>
    <w:p w:rsidR="003877B0" w:rsidRDefault="003877B0" w:rsidP="003877B0">
      <w:pPr>
        <w:pStyle w:val="a3"/>
      </w:pPr>
      <w:r>
        <w:t>-степень физического износа каждого элемента;</w:t>
      </w:r>
    </w:p>
    <w:p w:rsidR="003877B0" w:rsidRDefault="003877B0" w:rsidP="003877B0">
      <w:pPr>
        <w:pStyle w:val="a3"/>
      </w:pPr>
    </w:p>
    <w:p w:rsidR="003877B0" w:rsidRDefault="003877B0" w:rsidP="003877B0">
      <w:pPr>
        <w:pStyle w:val="a3"/>
      </w:pPr>
      <w:r>
        <w:t>-данные о проведенных осмотрах и обследованиях.</w:t>
      </w:r>
    </w:p>
    <w:p w:rsidR="003877B0" w:rsidRDefault="003877B0" w:rsidP="003877B0">
      <w:pPr>
        <w:pStyle w:val="a3"/>
      </w:pPr>
    </w:p>
    <w:p w:rsidR="003877B0" w:rsidRDefault="003877B0" w:rsidP="003877B0">
      <w:pPr>
        <w:pStyle w:val="a3"/>
      </w:pPr>
      <w:r>
        <w:t>Согласно установленным требованиям, в государственной информационной системе жилищно-коммунального хозяйства (ГИС ЖКХ) действительно размещаются сведения о предписаниях, выданных управляющим организациям (УО) в целях пресечения и (или) устранения нарушений законодательства Российской Федерации.</w:t>
      </w:r>
    </w:p>
    <w:p w:rsidR="003877B0" w:rsidRDefault="003877B0" w:rsidP="003877B0">
      <w:pPr>
        <w:pStyle w:val="a3"/>
      </w:pPr>
    </w:p>
    <w:p w:rsidR="003877B0" w:rsidRPr="00110112" w:rsidRDefault="003877B0" w:rsidP="003877B0">
      <w:pPr>
        <w:pStyle w:val="a3"/>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pPr>
      <w:r>
        <w:t xml:space="preserve">06.08.2026 г. </w:t>
      </w:r>
      <w:r w:rsidRPr="003877B0">
        <w:t>Отчет о работе комитета Госдумы по ЖКХ за пять лет</w:t>
      </w:r>
    </w:p>
    <w:p w:rsidR="003877B0" w:rsidRDefault="00B206F4" w:rsidP="003877B0">
      <w:pPr>
        <w:pStyle w:val="a3"/>
      </w:pPr>
      <w:hyperlink r:id="rId11" w:history="1">
        <w:r w:rsidR="003877B0" w:rsidRPr="005074C9">
          <w:rPr>
            <w:rStyle w:val="a4"/>
          </w:rPr>
          <w:t>http://gkhkontrol.ru/2026/08/отчет-о-работе-комитета-госдумы-по-ж</w:t>
        </w:r>
      </w:hyperlink>
    </w:p>
    <w:p w:rsidR="003877B0" w:rsidRDefault="003877B0" w:rsidP="003877B0">
      <w:pPr>
        <w:pStyle w:val="a3"/>
      </w:pPr>
      <w:r>
        <w:t>В отчёте о деятельности комитета ГД РФ по строительству и ЖКХ за VIII созыв представлены основные направления законотворчества депутатов за 2021–2026 гг., в том числе по регулированию управления МКД, проведению общих собраний собственников и капремонту.</w:t>
      </w:r>
    </w:p>
    <w:p w:rsidR="003877B0" w:rsidRDefault="003877B0" w:rsidP="003877B0">
      <w:pPr>
        <w:pStyle w:val="a3"/>
      </w:pPr>
    </w:p>
    <w:p w:rsidR="003877B0" w:rsidRDefault="003877B0" w:rsidP="003877B0">
      <w:pPr>
        <w:pStyle w:val="a3"/>
      </w:pPr>
    </w:p>
    <w:p w:rsidR="003877B0" w:rsidRDefault="003877B0" w:rsidP="003877B0">
      <w:pPr>
        <w:pStyle w:val="a3"/>
      </w:pPr>
      <w:r>
        <w:t xml:space="preserve">За эти годы рассмотрены и поддержаны более 350 проектов НПА, а члены комитета разработали порядка 80 инициатив и 450 поправок. </w:t>
      </w:r>
      <w:proofErr w:type="gramStart"/>
      <w:r>
        <w:t>В сфере жилищного законодательства в отчёте отмечены:</w:t>
      </w:r>
      <w:proofErr w:type="gramEnd"/>
    </w:p>
    <w:p w:rsidR="003877B0" w:rsidRDefault="003877B0" w:rsidP="003877B0">
      <w:pPr>
        <w:pStyle w:val="a3"/>
      </w:pPr>
    </w:p>
    <w:p w:rsidR="003877B0" w:rsidRDefault="003877B0" w:rsidP="003877B0">
      <w:pPr>
        <w:pStyle w:val="a3"/>
      </w:pPr>
    </w:p>
    <w:p w:rsidR="003877B0" w:rsidRDefault="003877B0" w:rsidP="003877B0">
      <w:pPr>
        <w:pStyle w:val="a3"/>
      </w:pPr>
      <w:r>
        <w:t>Ужесточение требований к управляющим организациям – проверка руководителей через реестр дисквалифицированных лиц и «период охлаждения» при смене УО, упразднение лицензионных комиссий, переход на независимую оценку квалификации.</w:t>
      </w:r>
    </w:p>
    <w:p w:rsidR="003877B0" w:rsidRDefault="003877B0" w:rsidP="003877B0">
      <w:pPr>
        <w:pStyle w:val="a3"/>
      </w:pPr>
    </w:p>
    <w:p w:rsidR="003877B0" w:rsidRDefault="003877B0" w:rsidP="003877B0">
      <w:pPr>
        <w:pStyle w:val="a3"/>
      </w:pPr>
      <w:proofErr w:type="spellStart"/>
      <w:r>
        <w:t>Цифровизация</w:t>
      </w:r>
      <w:proofErr w:type="spellEnd"/>
      <w:r>
        <w:t xml:space="preserve"> общих собраний собственников – юридическая значимость решений онлайн-ОСС, размещение итогов голосований в ГИС ЖКХ, жёсткие требования к администраторам, повышенный кворум при выборе УО.</w:t>
      </w:r>
    </w:p>
    <w:p w:rsidR="003877B0" w:rsidRDefault="003877B0" w:rsidP="003877B0">
      <w:pPr>
        <w:pStyle w:val="a3"/>
      </w:pPr>
    </w:p>
    <w:p w:rsidR="003877B0" w:rsidRDefault="003877B0" w:rsidP="003877B0">
      <w:pPr>
        <w:pStyle w:val="a3"/>
      </w:pPr>
      <w:r>
        <w:t xml:space="preserve">Контроль – единая форма годового отчёта и возобновление </w:t>
      </w:r>
      <w:proofErr w:type="spellStart"/>
      <w:r>
        <w:t>госучёта</w:t>
      </w:r>
      <w:proofErr w:type="spellEnd"/>
      <w:r>
        <w:t xml:space="preserve"> жилфонда.</w:t>
      </w:r>
    </w:p>
    <w:p w:rsidR="003877B0" w:rsidRDefault="003877B0" w:rsidP="003877B0">
      <w:pPr>
        <w:pStyle w:val="a3"/>
      </w:pPr>
    </w:p>
    <w:p w:rsidR="003877B0" w:rsidRDefault="003877B0" w:rsidP="003877B0">
      <w:pPr>
        <w:pStyle w:val="a3"/>
      </w:pPr>
      <w:r>
        <w:t xml:space="preserve">Капремонт – требования к акту приёмки работ и </w:t>
      </w:r>
      <w:proofErr w:type="spellStart"/>
      <w:r>
        <w:t>энергосервисным</w:t>
      </w:r>
      <w:proofErr w:type="spellEnd"/>
      <w:r>
        <w:t xml:space="preserve"> контрактам, порядок </w:t>
      </w:r>
      <w:proofErr w:type="spellStart"/>
      <w:r>
        <w:t>техобследования</w:t>
      </w:r>
      <w:proofErr w:type="spellEnd"/>
      <w:r>
        <w:t xml:space="preserve"> МКД и строительного контроля, повышенный порог собираемости взносов.</w:t>
      </w:r>
    </w:p>
    <w:p w:rsidR="003877B0" w:rsidRDefault="003877B0" w:rsidP="003877B0">
      <w:pPr>
        <w:pStyle w:val="a3"/>
      </w:pPr>
    </w:p>
    <w:p w:rsidR="003877B0" w:rsidRDefault="003877B0" w:rsidP="003877B0">
      <w:pPr>
        <w:pStyle w:val="a3"/>
      </w:pPr>
      <w:r>
        <w:t>Содержание общего имущества – новые правила безопасной эксплуатации лифтов и ВДГО, оплаты их обслуживания, чёткая система подготовки домов к отопительному сезону.</w:t>
      </w:r>
    </w:p>
    <w:p w:rsidR="003877B0" w:rsidRDefault="003877B0" w:rsidP="003877B0">
      <w:pPr>
        <w:pStyle w:val="a3"/>
      </w:pPr>
    </w:p>
    <w:p w:rsidR="003877B0" w:rsidRDefault="003877B0" w:rsidP="003877B0">
      <w:pPr>
        <w:pStyle w:val="a3"/>
      </w:pPr>
      <w:r>
        <w:lastRenderedPageBreak/>
        <w:t>Коммунальные услуги – работа над долгосрочными эталонными тарифами, правилами концессий и усилением полномочий ФАС РФ.</w:t>
      </w:r>
    </w:p>
    <w:p w:rsidR="003877B0" w:rsidRDefault="003877B0" w:rsidP="003877B0">
      <w:pPr>
        <w:pStyle w:val="a3"/>
      </w:pPr>
    </w:p>
    <w:p w:rsidR="003877B0" w:rsidRDefault="003877B0" w:rsidP="003877B0">
      <w:pPr>
        <w:pStyle w:val="a3"/>
      </w:pPr>
      <w:r>
        <w:t>«Главный результат – переориентация отраслевого законодательства на человека</w:t>
      </w:r>
      <w:proofErr w:type="gramStart"/>
      <w:r>
        <w:t xml:space="preserve"> […]. </w:t>
      </w:r>
      <w:proofErr w:type="gramEnd"/>
      <w:r>
        <w:t>Ряд ключевых законов заложил прочную основу для системных реформ», – резюмировал Сергей Пахомов.</w:t>
      </w:r>
    </w:p>
    <w:p w:rsidR="003877B0" w:rsidRDefault="003877B0" w:rsidP="003877B0">
      <w:pPr>
        <w:pStyle w:val="a3"/>
      </w:pPr>
    </w:p>
    <w:p w:rsidR="003877B0" w:rsidRDefault="003877B0" w:rsidP="003877B0">
      <w:pPr>
        <w:pStyle w:val="a3"/>
      </w:pPr>
      <w:r>
        <w:t>Отдельно глава отраслевого комитета отметил, что в ГИС Ж</w:t>
      </w:r>
      <w:proofErr w:type="gramStart"/>
      <w:r>
        <w:t>КХ вкл</w:t>
      </w:r>
      <w:proofErr w:type="gramEnd"/>
      <w:r>
        <w:t>ючена информация об исполнительных производствах по долгам за ЖКУ.</w:t>
      </w:r>
    </w:p>
    <w:p w:rsidR="003877B0" w:rsidRDefault="003877B0" w:rsidP="003877B0">
      <w:pPr>
        <w:pStyle w:val="a3"/>
      </w:pPr>
    </w:p>
    <w:p w:rsidR="003877B0" w:rsidRPr="00110112" w:rsidRDefault="003877B0" w:rsidP="003877B0">
      <w:pPr>
        <w:pStyle w:val="a3"/>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pPr>
      <w:r>
        <w:t>06.08.2026 г.</w:t>
      </w:r>
      <w:r w:rsidRPr="003877B0">
        <w:t xml:space="preserve"> Подписан закон, закрепляющий руководящий характер разъяснений пленума Верховного Суда РФ по вопросам судебной практики</w:t>
      </w:r>
    </w:p>
    <w:p w:rsidR="003877B0" w:rsidRDefault="00B206F4" w:rsidP="003877B0">
      <w:pPr>
        <w:pStyle w:val="a3"/>
      </w:pPr>
      <w:hyperlink r:id="rId12" w:history="1">
        <w:r w:rsidR="003877B0" w:rsidRPr="005074C9">
          <w:rPr>
            <w:rStyle w:val="a4"/>
          </w:rPr>
          <w:t>http://gkhkontrol.ru/2026/08/подписан-закон-закрепляющий-руковод/</w:t>
        </w:r>
      </w:hyperlink>
    </w:p>
    <w:p w:rsidR="003877B0" w:rsidRDefault="003877B0" w:rsidP="003877B0">
      <w:pPr>
        <w:pStyle w:val="a3"/>
      </w:pPr>
      <w:r>
        <w:t>Владимир Путин подписал Федеральный конституционный закон «О внесении изменений в статью 19 Федерального конституционного закона «О судебной системе Российской Федерации» и статью 5 Федерального конституционного закона «О Верховном Суде Российской Федерации».</w:t>
      </w:r>
    </w:p>
    <w:p w:rsidR="003877B0" w:rsidRDefault="003877B0" w:rsidP="003877B0">
      <w:pPr>
        <w:pStyle w:val="a3"/>
      </w:pPr>
    </w:p>
    <w:p w:rsidR="003877B0" w:rsidRDefault="003877B0" w:rsidP="003877B0">
      <w:pPr>
        <w:pStyle w:val="a3"/>
      </w:pPr>
      <w:r>
        <w:t>Федеральный конституционный закон принят Государственной Думой 23 июля 2026 года и одобрен Советом Федерации 24 июля 2026 года.</w:t>
      </w:r>
    </w:p>
    <w:p w:rsidR="003877B0" w:rsidRDefault="003877B0" w:rsidP="003877B0">
      <w:pPr>
        <w:pStyle w:val="a3"/>
      </w:pPr>
    </w:p>
    <w:p w:rsidR="003877B0" w:rsidRDefault="003877B0" w:rsidP="003877B0">
      <w:pPr>
        <w:pStyle w:val="a3"/>
      </w:pPr>
      <w:r>
        <w:t>Справка Государственно-правового управления</w:t>
      </w:r>
    </w:p>
    <w:p w:rsidR="003877B0" w:rsidRDefault="003877B0" w:rsidP="003877B0">
      <w:pPr>
        <w:pStyle w:val="a3"/>
      </w:pPr>
    </w:p>
    <w:p w:rsidR="003877B0" w:rsidRDefault="003877B0" w:rsidP="003877B0">
      <w:pPr>
        <w:pStyle w:val="a3"/>
      </w:pPr>
      <w:r>
        <w:t>Федеральный конституционный закон разработан в целях повышения эффективности судебной защиты и совершенствования условий для предотвращения судебных ошибок.</w:t>
      </w:r>
    </w:p>
    <w:p w:rsidR="003877B0" w:rsidRDefault="003877B0" w:rsidP="003877B0">
      <w:pPr>
        <w:pStyle w:val="a3"/>
      </w:pPr>
    </w:p>
    <w:p w:rsidR="003877B0" w:rsidRDefault="003877B0" w:rsidP="003877B0">
      <w:pPr>
        <w:pStyle w:val="a3"/>
      </w:pPr>
      <w:r>
        <w:t>Новый ФКЗ вступит в силу по истечении 30 дней со дня опубликования – 5 сентября 2026 года и должен установить правовую определённость, основанную на едином толковании и применении норм.</w:t>
      </w:r>
    </w:p>
    <w:p w:rsidR="003877B0" w:rsidRDefault="003877B0" w:rsidP="003877B0">
      <w:pPr>
        <w:pStyle w:val="a3"/>
      </w:pPr>
    </w:p>
    <w:p w:rsidR="003877B0" w:rsidRDefault="003877B0" w:rsidP="003877B0">
      <w:pPr>
        <w:pStyle w:val="a3"/>
      </w:pPr>
      <w:r>
        <w:t>В спорах, касающихся сферы ЖКХ, в частности, управления многоквартирными домами, главными становятся позиции ВС России из постановлений:</w:t>
      </w:r>
    </w:p>
    <w:p w:rsidR="003877B0" w:rsidRDefault="003877B0" w:rsidP="003877B0">
      <w:pPr>
        <w:pStyle w:val="a3"/>
      </w:pPr>
    </w:p>
    <w:p w:rsidR="003877B0" w:rsidRDefault="003877B0" w:rsidP="003877B0">
      <w:pPr>
        <w:pStyle w:val="a3"/>
      </w:pPr>
      <w:r>
        <w:t>от 02.07.2009 № 14 с изменениями от 2025 года – о применении норм ЖК РФ и исковой давности;</w:t>
      </w:r>
    </w:p>
    <w:p w:rsidR="003877B0" w:rsidRDefault="003877B0" w:rsidP="003877B0">
      <w:pPr>
        <w:pStyle w:val="a3"/>
      </w:pPr>
    </w:p>
    <w:p w:rsidR="003877B0" w:rsidRDefault="003877B0" w:rsidP="003877B0">
      <w:pPr>
        <w:pStyle w:val="a3"/>
      </w:pPr>
      <w:r>
        <w:t>от 29.04.2010 № 10/22 (совместно с ВАС РФ) – о защите права собственности;</w:t>
      </w:r>
    </w:p>
    <w:p w:rsidR="003877B0" w:rsidRDefault="003877B0" w:rsidP="003877B0">
      <w:pPr>
        <w:pStyle w:val="a3"/>
      </w:pPr>
    </w:p>
    <w:p w:rsidR="003877B0" w:rsidRDefault="003877B0" w:rsidP="003877B0">
      <w:pPr>
        <w:pStyle w:val="a3"/>
      </w:pPr>
      <w:r>
        <w:t>от 27.06.2017 № 22 – об оплате ЖКУ;</w:t>
      </w:r>
    </w:p>
    <w:p w:rsidR="003877B0" w:rsidRDefault="003877B0" w:rsidP="003877B0">
      <w:pPr>
        <w:pStyle w:val="a3"/>
      </w:pPr>
    </w:p>
    <w:p w:rsidR="003877B0" w:rsidRDefault="003877B0" w:rsidP="003877B0">
      <w:pPr>
        <w:pStyle w:val="a3"/>
      </w:pPr>
      <w:r>
        <w:t>от 23.06.2015 № 25 – о заливах и возмещении ущерба;</w:t>
      </w:r>
    </w:p>
    <w:p w:rsidR="003877B0" w:rsidRDefault="003877B0" w:rsidP="003877B0">
      <w:pPr>
        <w:pStyle w:val="a3"/>
      </w:pPr>
    </w:p>
    <w:p w:rsidR="003877B0" w:rsidRDefault="003877B0" w:rsidP="003877B0">
      <w:pPr>
        <w:pStyle w:val="a3"/>
      </w:pPr>
      <w:r>
        <w:t>от 15.11.2022 № 33 – о компенсации морального вреда.</w:t>
      </w:r>
    </w:p>
    <w:p w:rsidR="003877B0" w:rsidRDefault="003877B0" w:rsidP="003877B0">
      <w:pPr>
        <w:pStyle w:val="a3"/>
      </w:pPr>
    </w:p>
    <w:p w:rsidR="003877B0" w:rsidRDefault="003877B0" w:rsidP="003877B0">
      <w:pPr>
        <w:pStyle w:val="a3"/>
      </w:pPr>
      <w:r>
        <w:lastRenderedPageBreak/>
        <w:t>«Основная причина поправок — устранение формальной неопределенности между текстом закона и реально сложившейся судебной системой. Постановления Пленума и раньше фактически имели для судов определяющее значение: суды ориентировались на них при толковании законодательства, а отступление от сформулированных Верховным Судом подходов могло повлечь отмену судебного акта вышестоящей инстанцией. Закон не превращает постановления Пленума в федеральные законы и не ставит их выше Конституции или закона»</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3877B0" w:rsidRDefault="003877B0" w:rsidP="003877B0">
      <w:pPr>
        <w:pStyle w:val="a3"/>
      </w:pPr>
    </w:p>
    <w:p w:rsidR="003877B0" w:rsidRDefault="003877B0" w:rsidP="003877B0">
      <w:pPr>
        <w:pStyle w:val="a3"/>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pPr>
      <w:r>
        <w:t>06.08.2026 г.</w:t>
      </w:r>
    </w:p>
    <w:p w:rsidR="003877B0" w:rsidRDefault="003877B0" w:rsidP="003877B0">
      <w:pPr>
        <w:pStyle w:val="a3"/>
      </w:pPr>
      <w:r w:rsidRPr="003877B0">
        <w:t>Более 70% жилищного фонда Петербурга готово к отопительному сезону</w:t>
      </w:r>
    </w:p>
    <w:p w:rsidR="003877B0" w:rsidRDefault="00B206F4" w:rsidP="003877B0">
      <w:pPr>
        <w:pStyle w:val="a3"/>
      </w:pPr>
      <w:hyperlink r:id="rId13" w:history="1">
        <w:r w:rsidR="003877B0" w:rsidRPr="005074C9">
          <w:rPr>
            <w:rStyle w:val="a4"/>
          </w:rPr>
          <w:t>http://gkhkontrol.ru/2026/08/более-70-жилищного-фонда-петербурга-</w:t>
        </w:r>
      </w:hyperlink>
    </w:p>
    <w:p w:rsidR="003877B0" w:rsidRDefault="003877B0" w:rsidP="003877B0">
      <w:pPr>
        <w:pStyle w:val="a3"/>
      </w:pPr>
      <w:r>
        <w:t xml:space="preserve">Из почти 24,5 тысяч строений технические паспорта получили около 14,5 тыс., сообщили в городской администрации. Вместе с тем, если смотреть по районам, то динамика работ неоднородная, о чем говорят данные «умной» системы «Светофор», которая еженедельно </w:t>
      </w:r>
      <w:proofErr w:type="spellStart"/>
      <w:r>
        <w:t>мониторит</w:t>
      </w:r>
      <w:proofErr w:type="spellEnd"/>
      <w:r>
        <w:t xml:space="preserve"> ситуацию по ключевым параметрам.</w:t>
      </w:r>
    </w:p>
    <w:p w:rsidR="003877B0" w:rsidRDefault="003877B0" w:rsidP="003877B0">
      <w:pPr>
        <w:pStyle w:val="a3"/>
      </w:pPr>
    </w:p>
    <w:p w:rsidR="003877B0" w:rsidRDefault="003877B0" w:rsidP="003877B0">
      <w:pPr>
        <w:pStyle w:val="a3"/>
      </w:pPr>
      <w:r>
        <w:t>Лидером на данный момент является Курортный район, где план по ремонту крыш даже перевыполнен, а документы оформлены для 70% домов. Далее идут Василеостровский и Пушкинский со сбалансированными показателями в пределах 80%. С другой стороны, Выборгский район, по оценкам чиновников, демонстрирует «крайне низкие» результаты в части подготовки к холодам. Здесь только 25% зданий на данный момент соответствуют нормативным требованиям. Кроме того, наблюдается сильное отставание по ремонту кровель, а конкретно менее половины из них приведены в порядок. Мнение сопредседателя Союза потребителей России, руководителя «Школы ЖКХ» в Петербурге Анатолия Голова: «Степень готовности довольно-таки низкая. Судя по всему, летняя жара плохо подействовала на головы наших чиновников, и они расслабились. Тепло — хорошо, придет зима, вот тогда и будем думать. К сожалению, это частая история, и очень жаль, что городское руководство только констатирует факты, а не делает выводов по тем чиновникам, которые явно не справляются. На мой взгляд, должен быть график, в котором было бы прописано, что к такому часу должен быть такой-то процент домов готов. Понятно, что ремонтные работы на сетях лучше делать сейчас, летом, чем во время отопительного сезона. И здесь тоже должны быть четкие, ясные цифры».</w:t>
      </w:r>
    </w:p>
    <w:p w:rsidR="003877B0" w:rsidRDefault="003877B0" w:rsidP="003877B0">
      <w:pPr>
        <w:pStyle w:val="a3"/>
      </w:pPr>
    </w:p>
    <w:p w:rsidR="003877B0" w:rsidRDefault="003877B0" w:rsidP="003877B0">
      <w:pPr>
        <w:pStyle w:val="a3"/>
      </w:pPr>
      <w:r>
        <w:t xml:space="preserve"> Одним Выборгским районом проблемы не ограничиваются. В числе аутсайдеров, например, также довольно </w:t>
      </w:r>
      <w:proofErr w:type="gramStart"/>
      <w:r>
        <w:t>крупный</w:t>
      </w:r>
      <w:proofErr w:type="gramEnd"/>
      <w:r>
        <w:t xml:space="preserve"> Кировский. Он сейчас демонстрирует худшие результаты по охвату текущим ремонтом, восстановлению инженерных систем и, соответственно, оформлению паспортов готовности объектов. И здесь стоит напомнить, что в зимний период именно юг города регулярно попадает в новостные сводки из-за прорывов трубопроводов. В частности, осенью 2025 серьезная коммунальная авария парализовала проспект Маршала Жукова. На дороге образовалась гигантская лужа горячей воды. Примечательно то, что ЧП произошло всего спустя две недели после начала отопительного сезона. Не намного лучше ситуация с подготовкой к морозам наблюдается и в </w:t>
      </w:r>
      <w:proofErr w:type="spellStart"/>
      <w:r>
        <w:t>Колпинском</w:t>
      </w:r>
      <w:proofErr w:type="spellEnd"/>
      <w:r>
        <w:t xml:space="preserve"> районе. Впрочем, по мнению председателя совета Ассоциации управляющих и эксплуатационных организаций в жилищной сфере Евгения </w:t>
      </w:r>
      <w:proofErr w:type="spellStart"/>
      <w:r>
        <w:t>Пургина</w:t>
      </w:r>
      <w:proofErr w:type="spellEnd"/>
      <w:r>
        <w:t xml:space="preserve">, на </w:t>
      </w:r>
      <w:r>
        <w:lastRenderedPageBreak/>
        <w:t xml:space="preserve">деле всё не так критично, как кажется: «Во-первых, подготовка </w:t>
      </w:r>
      <w:proofErr w:type="spellStart"/>
      <w:r>
        <w:t>теплоцентров</w:t>
      </w:r>
      <w:proofErr w:type="spellEnd"/>
      <w:r>
        <w:t>, систем отопления и ремонт крыш — это совершенно разные вещи. Ремонт кровель — это капитальный ремонт, это надо обращаться к Фонду капремонта с вопросом, как они находят подрядчиков. А подготовка к зиме — это ответственность подрядных организаций, которые работают по договорам с управляющими организациями, обеспечивают техническое обслуживание. Я не вижу чего-то пока критического в плане подготовки системы отопления. Я не сомневаюсь, что 100% домов будут к 1 октября готовы. Единственное, что удручает тех, кто работает на объектах, это то, что каждый год количество документов, необходимое для оформления готовности, растет. Конечно, на этом можно деньги зарабатывать, обдирать те же ЖСК и ТСЖ, которые некомпетентны в подготовке. Но зачем? Вопрос, понятно, риторический».</w:t>
      </w:r>
    </w:p>
    <w:p w:rsidR="003877B0" w:rsidRDefault="003877B0" w:rsidP="003877B0">
      <w:pPr>
        <w:pStyle w:val="a3"/>
      </w:pPr>
    </w:p>
    <w:p w:rsidR="003877B0" w:rsidRDefault="003877B0" w:rsidP="003877B0">
      <w:pPr>
        <w:pStyle w:val="a3"/>
      </w:pPr>
      <w:r>
        <w:t xml:space="preserve"> К слову, как сообщили в комитете по энергетике и инженерному обеспечению, на этой неделе пройдут очередные испытания теплосетей в 12 районах города, в том числе </w:t>
      </w:r>
      <w:proofErr w:type="gramStart"/>
      <w:r>
        <w:t>в</w:t>
      </w:r>
      <w:proofErr w:type="gramEnd"/>
      <w:r>
        <w:t xml:space="preserve"> упомянутом ранее Выборгском. В ведомстве подчеркнули, что данные мероприятия являются важной частью подготовки к отопительному сезону. Они позволяют обнаружить ненадежные участки сетей, а также предупредить возможные отключения горячей воды и тепла в холодное время года.</w:t>
      </w:r>
    </w:p>
    <w:p w:rsidR="003877B0" w:rsidRDefault="003877B0" w:rsidP="003877B0">
      <w:pPr>
        <w:pStyle w:val="a3"/>
      </w:pPr>
    </w:p>
    <w:p w:rsidR="003877B0" w:rsidRDefault="003877B0" w:rsidP="003877B0">
      <w:pPr>
        <w:pStyle w:val="a3"/>
      </w:pPr>
      <w:r>
        <w:t xml:space="preserve">«В каждом районе координацию берут на себя районные межведомственные комиссии. Они следят, чтобы все участники — управляющие компании, ТСЖ, </w:t>
      </w:r>
      <w:proofErr w:type="spellStart"/>
      <w:r>
        <w:t>ресурсоснабжающие</w:t>
      </w:r>
      <w:proofErr w:type="spellEnd"/>
      <w:r>
        <w:t xml:space="preserve"> организации — выполняли план. В план обычно закладывают: ремонт кровель; профилактику и ремонт внутридомовых инженерных сетей (отопление, ГВС, вентиляция); </w:t>
      </w:r>
      <w:proofErr w:type="spellStart"/>
      <w:r>
        <w:t>опрессовку</w:t>
      </w:r>
      <w:proofErr w:type="spellEnd"/>
      <w:r>
        <w:t xml:space="preserve"> и промывку </w:t>
      </w:r>
      <w:proofErr w:type="spellStart"/>
      <w:r>
        <w:t>систем</w:t>
      </w:r>
      <w:proofErr w:type="gramStart"/>
      <w:r>
        <w:t>;у</w:t>
      </w:r>
      <w:proofErr w:type="gramEnd"/>
      <w:r>
        <w:t>тепление</w:t>
      </w:r>
      <w:proofErr w:type="spellEnd"/>
      <w:r>
        <w:t xml:space="preserve"> чердаков, подвалов, лестничных клеток; оформление паспортов готовности домов и многое другое. По итогам проверок комиссии оценивают, насколько дом готов к зиме, и выдают паспорт. С 1 сентября 2026 года наличие паспорта стало лицензионным требованием для управляющих компаний: если организация его не получит, есть риск потерять лицензию. Жилищный комитет использует систему «Светофор». Оценку дают по нескольким критериям: ремонт кровель и инженерных сетей, оснащение кровель системами </w:t>
      </w:r>
      <w:proofErr w:type="spellStart"/>
      <w:r>
        <w:t>антиобледенения</w:t>
      </w:r>
      <w:proofErr w:type="spellEnd"/>
      <w:r>
        <w:t>, выполнение графика противоаварийных тренировок и оформление паспортов готовности. Оценка обеспечения готовности к отопительному периоду УО (ТСЖ, кооперативов) проводится комиссией, которая создается в срок до 15 августа. Собственники квартир вправе запрашивать в УО информацию о ходе работ. Сделать это можно через приложение «</w:t>
      </w:r>
      <w:proofErr w:type="spellStart"/>
      <w:r>
        <w:t>Госуслуги</w:t>
      </w:r>
      <w:proofErr w:type="spellEnd"/>
      <w:r>
        <w:t xml:space="preserve"> Дом», раздел «Заявки»</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3877B0" w:rsidRDefault="003877B0" w:rsidP="003877B0">
      <w:pPr>
        <w:pStyle w:val="a3"/>
      </w:pPr>
    </w:p>
    <w:p w:rsidR="003877B0" w:rsidRPr="00110112" w:rsidRDefault="003877B0" w:rsidP="003877B0">
      <w:pPr>
        <w:pStyle w:val="a3"/>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pPr>
      <w:r>
        <w:t xml:space="preserve">06.08.2026 г. </w:t>
      </w:r>
      <w:r w:rsidRPr="003877B0">
        <w:t>Изменены требования к размещению информации в ГИС ЖКХ по итогам общественного жилищного контроля</w:t>
      </w:r>
    </w:p>
    <w:p w:rsidR="003877B0" w:rsidRDefault="00B206F4" w:rsidP="003877B0">
      <w:pPr>
        <w:pStyle w:val="a3"/>
      </w:pPr>
      <w:hyperlink r:id="rId14" w:history="1">
        <w:r w:rsidR="003877B0" w:rsidRPr="005074C9">
          <w:rPr>
            <w:rStyle w:val="a4"/>
          </w:rPr>
          <w:t>http://gkhkontrol.ru/2026/08/изменены-требования-к-размещению-инф</w:t>
        </w:r>
      </w:hyperlink>
    </w:p>
    <w:p w:rsidR="003877B0" w:rsidRDefault="003877B0" w:rsidP="003877B0">
      <w:pPr>
        <w:pStyle w:val="a3"/>
      </w:pPr>
      <w:r>
        <w:t>Опубликован приказ Минстроя России от 30.06.2026 № 410/</w:t>
      </w:r>
      <w:proofErr w:type="spellStart"/>
      <w:proofErr w:type="gramStart"/>
      <w:r>
        <w:t>пр</w:t>
      </w:r>
      <w:proofErr w:type="spellEnd"/>
      <w:proofErr w:type="gramEnd"/>
      <w:r>
        <w:t xml:space="preserve"> «О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 209-ФЗ «О государственной информационной системе жилищно-коммунального хозяйства», установленные приказом Министерства строительства и жилищно-</w:t>
      </w:r>
      <w:r>
        <w:lastRenderedPageBreak/>
        <w:t>коммунального хозяйства Российской Федерации от 7 февраля 2024 г. № 79/</w:t>
      </w:r>
      <w:proofErr w:type="spellStart"/>
      <w:r>
        <w:t>пр</w:t>
      </w:r>
      <w:proofErr w:type="spellEnd"/>
      <w:r>
        <w:t>» (далее — Приказ Минстроя России от 30.06.2026 № 470/</w:t>
      </w:r>
      <w:proofErr w:type="spellStart"/>
      <w:proofErr w:type="gramStart"/>
      <w:r>
        <w:t>пр</w:t>
      </w:r>
      <w:proofErr w:type="spellEnd"/>
      <w:proofErr w:type="gramEnd"/>
      <w:r>
        <w:t>).</w:t>
      </w:r>
    </w:p>
    <w:p w:rsidR="003877B0" w:rsidRDefault="003877B0" w:rsidP="003877B0">
      <w:pPr>
        <w:pStyle w:val="a3"/>
      </w:pPr>
    </w:p>
    <w:p w:rsidR="003877B0" w:rsidRDefault="003877B0" w:rsidP="003877B0">
      <w:pPr>
        <w:pStyle w:val="a3"/>
      </w:pPr>
    </w:p>
    <w:p w:rsidR="003877B0" w:rsidRDefault="003877B0" w:rsidP="003877B0">
      <w:pPr>
        <w:pStyle w:val="a3"/>
      </w:pPr>
      <w:r>
        <w:t>Приказ Минстроя России от 30.06.2026 № 410/</w:t>
      </w:r>
      <w:proofErr w:type="spellStart"/>
      <w:proofErr w:type="gramStart"/>
      <w:r>
        <w:t>пр</w:t>
      </w:r>
      <w:proofErr w:type="spellEnd"/>
      <w:proofErr w:type="gramEnd"/>
      <w:r>
        <w:t xml:space="preserve"> вносит изменения в порядок размещения информации в ГИС ЖКХ по результатам общественного жилищного контроля.</w:t>
      </w:r>
    </w:p>
    <w:p w:rsidR="003877B0" w:rsidRDefault="003877B0" w:rsidP="003877B0">
      <w:pPr>
        <w:pStyle w:val="a3"/>
      </w:pPr>
    </w:p>
    <w:p w:rsidR="003877B0" w:rsidRDefault="003877B0" w:rsidP="003877B0">
      <w:pPr>
        <w:pStyle w:val="a3"/>
      </w:pPr>
    </w:p>
    <w:p w:rsidR="003877B0" w:rsidRDefault="003877B0" w:rsidP="003877B0">
      <w:pPr>
        <w:pStyle w:val="a3"/>
      </w:pPr>
      <w:r>
        <w:t>В частности, устанавливается, что в ГИС ЖКХ должна размещаться информация о направлении итогового документа по результатам общественного жилищного контроля в органы прокуратуры и/или органы государственной власти, уполномоченные осуществлять государственный контроль (надзор) за деятельностью соответствующих органов и/или организаций, в отношении которых проводится общественный жилищный контроль.</w:t>
      </w:r>
    </w:p>
    <w:p w:rsidR="003877B0" w:rsidRDefault="003877B0" w:rsidP="003877B0">
      <w:pPr>
        <w:pStyle w:val="a3"/>
      </w:pPr>
    </w:p>
    <w:p w:rsidR="003877B0" w:rsidRDefault="003877B0" w:rsidP="003877B0">
      <w:pPr>
        <w:pStyle w:val="a3"/>
      </w:pPr>
    </w:p>
    <w:p w:rsidR="003877B0" w:rsidRDefault="003877B0" w:rsidP="003877B0">
      <w:pPr>
        <w:pStyle w:val="a3"/>
      </w:pPr>
      <w:r>
        <w:t>Срок размещения такой информации в ГИС ЖКХ составляет не позднее 10 дней со дня направления итогового документа в соответствующие органы.</w:t>
      </w:r>
    </w:p>
    <w:p w:rsidR="003877B0" w:rsidRDefault="003877B0" w:rsidP="003877B0">
      <w:pPr>
        <w:pStyle w:val="a3"/>
      </w:pPr>
    </w:p>
    <w:p w:rsidR="003877B0" w:rsidRDefault="003877B0" w:rsidP="003877B0">
      <w:pPr>
        <w:pStyle w:val="a3"/>
      </w:pPr>
    </w:p>
    <w:p w:rsidR="003877B0" w:rsidRDefault="003877B0" w:rsidP="003877B0">
      <w:pPr>
        <w:pStyle w:val="a3"/>
      </w:pPr>
      <w:r>
        <w:t>Также приказом признается утратившей силу глава VI ранее действовавших требований.</w:t>
      </w:r>
    </w:p>
    <w:p w:rsidR="003877B0" w:rsidRDefault="003877B0" w:rsidP="003877B0">
      <w:pPr>
        <w:pStyle w:val="a3"/>
      </w:pPr>
    </w:p>
    <w:p w:rsidR="003877B0" w:rsidRDefault="003877B0" w:rsidP="003877B0">
      <w:pPr>
        <w:pStyle w:val="a3"/>
      </w:pPr>
    </w:p>
    <w:p w:rsidR="003877B0" w:rsidRDefault="003877B0" w:rsidP="003877B0">
      <w:pPr>
        <w:pStyle w:val="a3"/>
      </w:pPr>
      <w:r>
        <w:t>Управляющим организациям рекомендуем учитывать новые требования к размещению информации в ГИС ЖКХ и соблюдать установленный десятидневный срок при размещении сведений о направлении итогового документа по результатам общественного жилищного контроля.</w:t>
      </w:r>
    </w:p>
    <w:p w:rsidR="003877B0" w:rsidRDefault="003877B0" w:rsidP="003877B0">
      <w:pPr>
        <w:pStyle w:val="a3"/>
      </w:pPr>
    </w:p>
    <w:p w:rsidR="003877B0" w:rsidRDefault="003877B0" w:rsidP="003877B0">
      <w:pPr>
        <w:pStyle w:val="a3"/>
      </w:pPr>
      <w:r>
        <w:t>Ссылка на документ: normativ.kontur.ru/document?moduleId=1&amp;documentId=507498&amp;ysclid=mshbt8vppg744007705</w:t>
      </w:r>
    </w:p>
    <w:p w:rsidR="003877B0" w:rsidRDefault="003877B0" w:rsidP="003877B0">
      <w:pPr>
        <w:pStyle w:val="a3"/>
      </w:pPr>
    </w:p>
    <w:p w:rsidR="003877B0" w:rsidRDefault="003877B0" w:rsidP="003877B0">
      <w:pPr>
        <w:pStyle w:val="a3"/>
      </w:pPr>
      <w:r>
        <w:t xml:space="preserve">«Органы общественного жилищного контроля — это не государственные ведомства. Обычно это общественные объединения, советы многоквартирных домов, некоммерческие организации или инициативные группы граждан. Поэтому и действуют они иначе, чем официальный надзор. Субъект (например, совет МКД) оформляет решение. В нём прописывают предмет (что проверяют), форму (общественная проверка, экспертиза, публичные слушания), сроки, процедуру и порядок подведения итогов. В зависимости от формы привлекают общественных инспекторов или экспертов, собирают данные, анализируют документы, могут выехать на объект. По результатам оформляют акт, заключение или иной документ. Если в ходе контроля анализировались какие-то бумаги (акты, решения, договоры), их прикладывают к итоговому документу. При необходимости итоговый документ направляют в органы прокуратуры или в орган государственной власти, который уполномочен осуществлять государственный контроль, за той организацией или органом, где проводился общественный контроль. Например, если проверяли управляющую компанию — в ГЖИ. Государственные органы и организации, получившие итоговый документ, обязаны рассмотреть его и в </w:t>
      </w:r>
      <w:r>
        <w:lastRenderedPageBreak/>
        <w:t>установленный законом срок направить субъекту общественного контроля обоснованный ответ»</w:t>
      </w:r>
      <w:proofErr w:type="gramStart"/>
      <w:r>
        <w:t>,-</w:t>
      </w:r>
      <w:proofErr w:type="gramEnd"/>
      <w:r>
        <w:t xml:space="preserve">комментарий руководителя РЦОК СПб НП «ЖКХ Контроль» Аллы </w:t>
      </w:r>
      <w:proofErr w:type="spellStart"/>
      <w:r>
        <w:t>Бредец</w:t>
      </w:r>
      <w:proofErr w:type="spellEnd"/>
      <w:r>
        <w:t>.</w:t>
      </w:r>
    </w:p>
    <w:p w:rsidR="003877B0" w:rsidRDefault="003877B0" w:rsidP="003877B0">
      <w:pPr>
        <w:pStyle w:val="a3"/>
      </w:pPr>
    </w:p>
    <w:p w:rsidR="003877B0" w:rsidRDefault="003877B0" w:rsidP="003877B0">
      <w:pPr>
        <w:pStyle w:val="a3"/>
      </w:pPr>
    </w:p>
    <w:p w:rsidR="00110112" w:rsidRPr="003877B0" w:rsidRDefault="00110112" w:rsidP="00110112">
      <w:pPr>
        <w:pStyle w:val="a3"/>
        <w:numPr>
          <w:ilvl w:val="0"/>
          <w:numId w:val="1"/>
        </w:numPr>
        <w:rPr>
          <w:b/>
        </w:rPr>
      </w:pPr>
      <w:r w:rsidRPr="003877B0">
        <w:rPr>
          <w:b/>
        </w:rPr>
        <w:t>Сайт НП «ЖКХ Контроль (Москва)</w:t>
      </w:r>
    </w:p>
    <w:p w:rsidR="003877B0" w:rsidRDefault="003877B0" w:rsidP="003877B0">
      <w:pPr>
        <w:pStyle w:val="a3"/>
        <w:numPr>
          <w:ilvl w:val="2"/>
          <w:numId w:val="1"/>
        </w:numPr>
      </w:pPr>
      <w:r>
        <w:t xml:space="preserve">г. </w:t>
      </w:r>
      <w:r w:rsidRPr="003877B0">
        <w:t>Компании за вывоз твердых коммуна</w:t>
      </w:r>
      <w:r w:rsidR="00DB0768">
        <w:t xml:space="preserve">льных отходов насчитали 160 </w:t>
      </w:r>
      <w:proofErr w:type="gramStart"/>
      <w:r w:rsidR="00DB0768">
        <w:t>млн</w:t>
      </w:r>
      <w:proofErr w:type="gramEnd"/>
      <w:r w:rsidR="00DB0768">
        <w:t xml:space="preserve"> </w:t>
      </w:r>
      <w:r w:rsidRPr="003877B0">
        <w:t>рублей за пять лет</w:t>
      </w:r>
    </w:p>
    <w:p w:rsidR="00DB0768" w:rsidRDefault="00DB0768" w:rsidP="00DB0768">
      <w:r>
        <w:t xml:space="preserve">               </w:t>
      </w:r>
      <w:hyperlink r:id="rId15" w:history="1">
        <w:r w:rsidRPr="005074C9">
          <w:rPr>
            <w:rStyle w:val="a4"/>
          </w:rPr>
          <w:t>http://gkhkontrol.ru/2026/08/компании-за-вывоз-твердых-коммунальн</w:t>
        </w:r>
      </w:hyperlink>
    </w:p>
    <w:p w:rsidR="00DB0768" w:rsidRDefault="00DB0768" w:rsidP="00DB0768">
      <w:r>
        <w:t xml:space="preserve">               В редакцию Бизнес ФМ обратился директор компании «</w:t>
      </w:r>
      <w:proofErr w:type="spellStart"/>
      <w:r>
        <w:t>Рентал</w:t>
      </w:r>
      <w:proofErr w:type="spellEnd"/>
      <w:r>
        <w:t xml:space="preserve">» Антон </w:t>
      </w:r>
      <w:proofErr w:type="spellStart"/>
      <w:r>
        <w:t>Султаншин</w:t>
      </w:r>
      <w:proofErr w:type="spellEnd"/>
      <w:r>
        <w:t xml:space="preserve">. Его фирма расположена в Ногинске, в Московской области. Два года назад Антон получил досудебную претензию от регионального оператора «Хартия» — тот требовал выплаты в 130 </w:t>
      </w:r>
      <w:proofErr w:type="gramStart"/>
      <w:r>
        <w:t>млн</w:t>
      </w:r>
      <w:proofErr w:type="gramEnd"/>
      <w:r>
        <w:t xml:space="preserve"> рублей за срок с 2019-го по 2024 год. В среднем почти миллион в месяц, плюс набежавшие пени за просрочку. Собеседник редакции испытал немалое удивление, ведь никакого договора с «Хартией» на вывоз мусора у него не было. Более того, площадка его компании вообще не входила в территориальную схему оператора. «Хартия» отказ приняла и больше претензий не направляла.</w:t>
      </w:r>
    </w:p>
    <w:p w:rsidR="00DB0768" w:rsidRDefault="00DB0768" w:rsidP="00DB0768"/>
    <w:p w:rsidR="00DB0768" w:rsidRDefault="00DB0768" w:rsidP="00DB0768">
      <w:r>
        <w:t>Отношения наладились настолько, что спустя полгода Антон принял решение заключить-таки договор с тем же оператором на вывоз мусора. В конце 2024 года соглашение было подписано. А затем претензии к компании Антона снова возобновились.</w:t>
      </w:r>
    </w:p>
    <w:p w:rsidR="00DB0768" w:rsidRDefault="00DB0768" w:rsidP="00DB0768"/>
    <w:p w:rsidR="00DB0768" w:rsidRDefault="00DB0768" w:rsidP="00DB0768">
      <w:r>
        <w:t xml:space="preserve">Антон </w:t>
      </w:r>
      <w:proofErr w:type="spellStart"/>
      <w:r>
        <w:t>Султаншиндиректор</w:t>
      </w:r>
      <w:proofErr w:type="spellEnd"/>
      <w:r>
        <w:t xml:space="preserve"> компании «</w:t>
      </w:r>
      <w:proofErr w:type="spellStart"/>
      <w:r>
        <w:t>Рентал</w:t>
      </w:r>
      <w:proofErr w:type="spellEnd"/>
      <w:proofErr w:type="gramStart"/>
      <w:r>
        <w:t>»«</w:t>
      </w:r>
      <w:proofErr w:type="gramEnd"/>
      <w:r>
        <w:t>Парадоксальная ситуация заключается в том, что, когда мы с «Хартией» заключали договор о ТКО, она приехала, посмотрела и сказала: ТКО вы не образуете, вы не являетесь производителем именно твердых коммунальных отходов, у вас есть отходы, которые подобны твердым коммунальным отходам. Нам определили код — отходы офисных учреждений. Но «Хартия» независимо от этого пытается выставлять нам счета за вывоз отходов предприятий иных отраслей промышленности. Хартия говорит: мы вас прикрепляем, но ближайшая площадка для накопления отходов у вас находится вот здесь, и мы все ваши отходы вывозили с этой площадки. Мы говорим: нам до этой площадки 1,5 километра, как вы представляете, что мы будем брать отходы и вывозить на эту площадку? «Хартия» говорит: нет, мы возили, мы все сделали».</w:t>
      </w:r>
    </w:p>
    <w:p w:rsidR="00DB0768" w:rsidRDefault="00DB0768" w:rsidP="00DB0768"/>
    <w:p w:rsidR="00DB0768" w:rsidRDefault="00DB0768" w:rsidP="00DB0768">
      <w:r>
        <w:t xml:space="preserve">Как заявляет Антон, его компания в судах предоставляет полный пакет доказательств того, что организация своими силами проводила утилизацию отходов: договоры, акты, платежки, данные ГЛОНАСС. У оператора при этом на руках выписки из маршрутных журналов, которые они делают сами, и сведения из ГЛОНАСС — нет ни актов, ни путевых листов, ни </w:t>
      </w:r>
      <w:proofErr w:type="spellStart"/>
      <w:r>
        <w:t>фотофиксации</w:t>
      </w:r>
      <w:proofErr w:type="spellEnd"/>
      <w:r>
        <w:t xml:space="preserve"> заезда техники.</w:t>
      </w:r>
    </w:p>
    <w:p w:rsidR="00DB0768" w:rsidRDefault="00DB0768" w:rsidP="00DB0768"/>
    <w:p w:rsidR="00DB0768" w:rsidRDefault="00DB0768" w:rsidP="00DB0768">
      <w:r>
        <w:t>Первые споры в судах, тем не менее, компания «</w:t>
      </w:r>
      <w:proofErr w:type="spellStart"/>
      <w:r>
        <w:t>Рентал</w:t>
      </w:r>
      <w:proofErr w:type="spellEnd"/>
      <w:r>
        <w:t xml:space="preserve">» проиграла. Сначала в пользу оператора «Хартия» было вынесено решение о взыскании 3,3 </w:t>
      </w:r>
      <w:proofErr w:type="gramStart"/>
      <w:r>
        <w:t>млн</w:t>
      </w:r>
      <w:proofErr w:type="gramEnd"/>
      <w:r>
        <w:t xml:space="preserve"> рублей. Сейчас Антон получил новый иск </w:t>
      </w:r>
      <w:r>
        <w:lastRenderedPageBreak/>
        <w:t xml:space="preserve">— на 950 тысяч за вывоз ТКО в июне 2023 года. Дальше, как предполагает собеседник Бизнес ФМ, иски будут поступать ежемесячно. Бизнес малый, по аренде нежилых помещений, компания на 16 человек, и для Антона эти взыскания скоро станут неподъемными. В судах бизнес может зацепиться лишь за срок исковой давности, считает руководитель центра «ЖКХ Контроль» в Санкт-Петербурге Алла </w:t>
      </w:r>
      <w:proofErr w:type="spellStart"/>
      <w:r>
        <w:t>Бредец</w:t>
      </w:r>
      <w:proofErr w:type="spellEnd"/>
      <w:r>
        <w:t>:</w:t>
      </w:r>
    </w:p>
    <w:p w:rsidR="00DB0768" w:rsidRDefault="00DB0768" w:rsidP="00DB0768"/>
    <w:p w:rsidR="00DB0768" w:rsidRDefault="00DB0768" w:rsidP="00DB0768">
      <w:r>
        <w:t>«Срок исковой давности по оплате услуги обращения с твердыми коммунальными отходами составляет три года. К сожалению, перерасчет платы автоматически не делается, автоматического списания в связи с истечением срока давности не бывает. Поэтому поставщик услуг имеет право продолжать начислять суммы и требовать оплаты. Если региональный оператор подает исковое требование, должник должен написать заявление о пропуске срока исковой давности, и уже тогда суд принимает во внимание доказательства, предоставляемые двумя сторонами, и принимает решение».</w:t>
      </w:r>
    </w:p>
    <w:p w:rsidR="00DB0768" w:rsidRDefault="00DB0768" w:rsidP="00DB0768"/>
    <w:p w:rsidR="00DB0768" w:rsidRDefault="00DB0768" w:rsidP="00DB0768">
      <w:r>
        <w:t>— Наш слушатель говорит, что «Хартия» не вывозила отходы.</w:t>
      </w:r>
    </w:p>
    <w:p w:rsidR="00DB0768" w:rsidRDefault="00DB0768" w:rsidP="00DB0768"/>
    <w:p w:rsidR="00DB0768" w:rsidRDefault="00DB0768" w:rsidP="00DB0768">
      <w:r>
        <w:t>— «Это не имеет никакого значения, потому что федеральный закон четко говорит о том, что это обязанность каждого собственника помещения, притом для нежилых помещений это всегда прямой договор».</w:t>
      </w:r>
    </w:p>
    <w:p w:rsidR="00DB0768" w:rsidRDefault="00DB0768" w:rsidP="00DB0768"/>
    <w:p w:rsidR="00DB0768" w:rsidRDefault="00DB0768" w:rsidP="00DB0768">
      <w:r>
        <w:t>Бизнес ФМ направила запрос оператору «Хартия», там ответили, что закон прямо предусматривает обязанность собственников ТКО заключить договор с региональным оператором и оплачивать услугу. Споры между «</w:t>
      </w:r>
      <w:proofErr w:type="spellStart"/>
      <w:r>
        <w:t>Рентал</w:t>
      </w:r>
      <w:proofErr w:type="spellEnd"/>
      <w:r>
        <w:t>» и «Хартией» рассматривались Арбитражным судом неоднократно, и там признали правомерность именно регионального оператора. Причем, как отметила «Хартия», решение суда устояло в первой, апелляционной и кассационной инстанциях. Сейчас же рассматривается очередной спор, только про другой расчетный период, но в тех же обстоятельствах.</w:t>
      </w:r>
    </w:p>
    <w:p w:rsidR="00DB0768" w:rsidRDefault="00DB0768" w:rsidP="00DB0768"/>
    <w:p w:rsidR="00DB0768" w:rsidRDefault="00DB0768" w:rsidP="00DB0768">
      <w:r>
        <w:t>Подробнее «БИЗНЕС ФМ, МОСКВА»:</w:t>
      </w:r>
      <w:proofErr w:type="spellStart"/>
      <w:r>
        <w:t>https</w:t>
      </w:r>
      <w:proofErr w:type="spellEnd"/>
      <w:r>
        <w:t>://www.bfm.ru/news/614405</w:t>
      </w:r>
    </w:p>
    <w:p w:rsidR="00DB0768" w:rsidRDefault="00DB0768" w:rsidP="00DB0768"/>
    <w:p w:rsidR="00DB0768" w:rsidRDefault="00DB0768" w:rsidP="00DB0768">
      <w:pPr>
        <w:pStyle w:val="a3"/>
        <w:numPr>
          <w:ilvl w:val="0"/>
          <w:numId w:val="1"/>
        </w:numPr>
        <w:rPr>
          <w:b/>
        </w:rPr>
      </w:pPr>
      <w:r w:rsidRPr="00DB0768">
        <w:rPr>
          <w:b/>
        </w:rPr>
        <w:t>Радио «Бизнес ФМ. Москва»</w:t>
      </w:r>
    </w:p>
    <w:p w:rsidR="00DB0768" w:rsidRPr="00DB0768" w:rsidRDefault="00DB0768" w:rsidP="00DB0768">
      <w:pPr>
        <w:pStyle w:val="a3"/>
      </w:pPr>
      <w:r w:rsidRPr="00DB0768">
        <w:t xml:space="preserve">09.08.2026. Компании за вывоз твердых коммунальных отходов насчитали 160 </w:t>
      </w:r>
      <w:proofErr w:type="gramStart"/>
      <w:r w:rsidRPr="00DB0768">
        <w:t>млн</w:t>
      </w:r>
      <w:proofErr w:type="gramEnd"/>
      <w:r w:rsidRPr="00DB0768">
        <w:t xml:space="preserve"> рублей за пять лет</w:t>
      </w:r>
    </w:p>
    <w:p w:rsidR="00DB0768" w:rsidRDefault="00640B37" w:rsidP="00DB0768">
      <w:pPr>
        <w:pStyle w:val="a3"/>
      </w:pPr>
      <w:hyperlink r:id="rId16" w:history="1">
        <w:r w:rsidRPr="00332676">
          <w:rPr>
            <w:rStyle w:val="a4"/>
          </w:rPr>
          <w:t>https://www.bfm.ru/news/614405</w:t>
        </w:r>
      </w:hyperlink>
    </w:p>
    <w:p w:rsidR="00640B37" w:rsidRDefault="00640B37" w:rsidP="00DB0768">
      <w:pPr>
        <w:pStyle w:val="a3"/>
      </w:pPr>
    </w:p>
    <w:p w:rsidR="003877B0" w:rsidRPr="00110112" w:rsidRDefault="003877B0" w:rsidP="003877B0">
      <w:pPr>
        <w:pStyle w:val="a3"/>
        <w:ind w:left="1776"/>
      </w:pPr>
    </w:p>
    <w:p w:rsidR="00110112" w:rsidRPr="00DB0768" w:rsidRDefault="00110112" w:rsidP="00110112">
      <w:pPr>
        <w:pStyle w:val="a3"/>
        <w:numPr>
          <w:ilvl w:val="0"/>
          <w:numId w:val="1"/>
        </w:numPr>
        <w:rPr>
          <w:b/>
        </w:rPr>
      </w:pPr>
      <w:r w:rsidRPr="00DB0768">
        <w:rPr>
          <w:b/>
        </w:rPr>
        <w:t>Сайт НП «ЖКХ Контроль (Москва)</w:t>
      </w:r>
    </w:p>
    <w:p w:rsidR="00DB0768" w:rsidRDefault="00DB0768" w:rsidP="00DB0768">
      <w:pPr>
        <w:pStyle w:val="a3"/>
      </w:pPr>
      <w:r>
        <w:t xml:space="preserve">11.08.2026 г. </w:t>
      </w:r>
      <w:r w:rsidRPr="00DB0768">
        <w:t>Ветки — не ТКО</w:t>
      </w:r>
    </w:p>
    <w:p w:rsidR="00DB0768" w:rsidRDefault="00B206F4" w:rsidP="00DB0768">
      <w:pPr>
        <w:pStyle w:val="a3"/>
      </w:pPr>
      <w:hyperlink r:id="rId17" w:history="1">
        <w:r w:rsidR="00DB0768" w:rsidRPr="005074C9">
          <w:rPr>
            <w:rStyle w:val="a4"/>
          </w:rPr>
          <w:t>http://gkhkontrol.ru/2026/08/ветки-не-тко/</w:t>
        </w:r>
      </w:hyperlink>
    </w:p>
    <w:p w:rsidR="00DB0768" w:rsidRDefault="00DB0768" w:rsidP="00DB0768">
      <w:pPr>
        <w:pStyle w:val="a3"/>
      </w:pPr>
      <w:r>
        <w:lastRenderedPageBreak/>
        <w:t>1 сентября 2025 года в НПА установлен чёткий запрет на складирование отходов, образовавшихся при уходе за древесно-кустарниковыми посадками. Эту норму попытался через Верховный Суд РФ оспорить собственник садового участка. Инстанция дважды отказала ему в удовлетворении требований.</w:t>
      </w:r>
    </w:p>
    <w:p w:rsidR="00DB0768" w:rsidRDefault="00DB0768" w:rsidP="00DB0768">
      <w:pPr>
        <w:pStyle w:val="a3"/>
      </w:pPr>
    </w:p>
    <w:p w:rsidR="00DB0768" w:rsidRDefault="00DB0768" w:rsidP="00DB0768">
      <w:pPr>
        <w:pStyle w:val="a3"/>
      </w:pPr>
      <w:r>
        <w:t xml:space="preserve">В административном иске владелец земли указал, что растительные отходы относятся к </w:t>
      </w:r>
      <w:proofErr w:type="gramStart"/>
      <w:r>
        <w:t>твёрдым</w:t>
      </w:r>
      <w:proofErr w:type="gramEnd"/>
      <w:r>
        <w:t xml:space="preserve"> коммунальным в силу закона. До появления Правил № 293 </w:t>
      </w:r>
      <w:proofErr w:type="spellStart"/>
      <w:r>
        <w:t>регоператор</w:t>
      </w:r>
      <w:proofErr w:type="spellEnd"/>
      <w:r>
        <w:t xml:space="preserve"> вывозил такой мусор в рамках договора по обращению с ТКО, но затем отказался делать это без дополнительной платы. По мнению заявителя, такая ситуация привела к неосновательному обогащению исполнителя услуг.</w:t>
      </w:r>
    </w:p>
    <w:p w:rsidR="00DB0768" w:rsidRDefault="00DB0768" w:rsidP="00DB0768">
      <w:pPr>
        <w:pStyle w:val="a3"/>
      </w:pPr>
    </w:p>
    <w:p w:rsidR="00DB0768" w:rsidRDefault="00DB0768" w:rsidP="00DB0768">
      <w:pPr>
        <w:pStyle w:val="a3"/>
      </w:pPr>
      <w:r>
        <w:t xml:space="preserve">Владелец участка попросил ВС РФ признать недействующими </w:t>
      </w:r>
      <w:proofErr w:type="spellStart"/>
      <w:r>
        <w:t>пп</w:t>
      </w:r>
      <w:proofErr w:type="spellEnd"/>
      <w:r>
        <w:t>. «в» п. 36, п. 37 Правил № 293, которыми запрещается складирование зелёных отходов на площадках под ТКО, а регионам даётся право вводить дополнительные ограничения – эти нормы не соответствуют отдельным статьям № 89-ФЗ.</w:t>
      </w:r>
    </w:p>
    <w:p w:rsidR="00DB0768" w:rsidRDefault="00DB0768" w:rsidP="00DB0768">
      <w:pPr>
        <w:pStyle w:val="a3"/>
      </w:pPr>
    </w:p>
    <w:p w:rsidR="00DB0768" w:rsidRDefault="00DB0768" w:rsidP="00DB0768">
      <w:pPr>
        <w:pStyle w:val="a3"/>
      </w:pPr>
      <w:r>
        <w:t>В решении от 18.02.2026 № АКПИ25-972 суд указал:</w:t>
      </w:r>
    </w:p>
    <w:p w:rsidR="00DB0768" w:rsidRDefault="00DB0768" w:rsidP="00DB0768">
      <w:pPr>
        <w:pStyle w:val="a3"/>
      </w:pPr>
    </w:p>
    <w:p w:rsidR="00DB0768" w:rsidRDefault="00DB0768" w:rsidP="00DB0768">
      <w:pPr>
        <w:pStyle w:val="a3"/>
      </w:pPr>
      <w:r>
        <w:t>Оспариваемые пункты не противоречат ст. ст. 1, 5, 6, п. п. 1, 3 ст. 134 № 89-ФЗ, которыми установлены общие требования к местам накопления ТКО.</w:t>
      </w:r>
    </w:p>
    <w:p w:rsidR="00DB0768" w:rsidRDefault="00DB0768" w:rsidP="00DB0768">
      <w:pPr>
        <w:pStyle w:val="a3"/>
      </w:pPr>
    </w:p>
    <w:p w:rsidR="00DB0768" w:rsidRDefault="00DB0768" w:rsidP="00DB0768">
      <w:pPr>
        <w:pStyle w:val="a3"/>
      </w:pPr>
      <w:r>
        <w:t>По ФККО от 22.05.2017 № 242, в тип «Прочие отходы от уборки территории городских и сельских поселений» включён растительный мусор от ухода за древесно-кустарниковыми посадками с кодом 7 31 300 02 20 5.</w:t>
      </w:r>
    </w:p>
    <w:p w:rsidR="00DB0768" w:rsidRDefault="00DB0768" w:rsidP="00DB0768">
      <w:pPr>
        <w:pStyle w:val="a3"/>
      </w:pPr>
    </w:p>
    <w:p w:rsidR="00DB0768" w:rsidRDefault="00DB0768" w:rsidP="00DB0768">
      <w:pPr>
        <w:pStyle w:val="a3"/>
      </w:pPr>
      <w:r>
        <w:t xml:space="preserve">В </w:t>
      </w:r>
      <w:proofErr w:type="spellStart"/>
      <w:r>
        <w:t>абз</w:t>
      </w:r>
      <w:proofErr w:type="spellEnd"/>
      <w:r>
        <w:t>. 16, 17 ст. 6, п. 6 ст. 13⁴ № 89-ФЗ указано, что в полномочия субъектов РФ входит организация деятельности по обращению с ТКО и утверждение порядка их складирования.</w:t>
      </w:r>
    </w:p>
    <w:p w:rsidR="00DB0768" w:rsidRDefault="00DB0768" w:rsidP="00DB0768">
      <w:pPr>
        <w:pStyle w:val="a3"/>
      </w:pPr>
    </w:p>
    <w:p w:rsidR="00DB0768" w:rsidRDefault="00DB0768" w:rsidP="00DB0768">
      <w:pPr>
        <w:pStyle w:val="a3"/>
      </w:pPr>
      <w:r>
        <w:t xml:space="preserve">В норматив накопления и в тариф на услуги </w:t>
      </w:r>
      <w:proofErr w:type="spellStart"/>
      <w:r>
        <w:t>регоператоров</w:t>
      </w:r>
      <w:proofErr w:type="spellEnd"/>
      <w:r>
        <w:t xml:space="preserve"> не включаются спорные отходы (Правила № 1390).</w:t>
      </w:r>
    </w:p>
    <w:p w:rsidR="00DB0768" w:rsidRDefault="00DB0768" w:rsidP="00DB0768">
      <w:pPr>
        <w:pStyle w:val="a3"/>
      </w:pPr>
    </w:p>
    <w:p w:rsidR="00DB0768" w:rsidRDefault="00DB0768" w:rsidP="00DB0768">
      <w:pPr>
        <w:pStyle w:val="a3"/>
      </w:pPr>
      <w:r>
        <w:t>ВС РФ не нашёл противоречий и оснований для признания норм недействующими. При рассмотрении апелляционной жалобы он подтвердил это решение (определение от 09.06.2026 № АПЛ26-83).</w:t>
      </w:r>
    </w:p>
    <w:p w:rsidR="00DB0768" w:rsidRDefault="00DB0768" w:rsidP="00DB0768">
      <w:pPr>
        <w:pStyle w:val="a3"/>
      </w:pPr>
    </w:p>
    <w:p w:rsidR="00DB0768" w:rsidRDefault="00DB0768" w:rsidP="00DB0768">
      <w:pPr>
        <w:pStyle w:val="a3"/>
      </w:pPr>
      <w:r>
        <w:t xml:space="preserve">«Если вы до сих пор оставляли мешки с ветками, листвой и скошенной травой у обычных баков во дворе — так делать НЕЛЬЗЯ. Сейчас в большей части на площадках ТКО, через камеры </w:t>
      </w:r>
      <w:proofErr w:type="spellStart"/>
      <w:r>
        <w:t>видеофиксации</w:t>
      </w:r>
      <w:proofErr w:type="spellEnd"/>
      <w:r>
        <w:t xml:space="preserve"> можно выявить нарушителей и передать материалы в контролирующие органы. Жителям, которые всё же складируют ветки и листву на площадках ТКО, грозит штраф. Необходимо заключить отдельный договор с </w:t>
      </w:r>
      <w:proofErr w:type="gramStart"/>
      <w:r>
        <w:t>вашим</w:t>
      </w:r>
      <w:proofErr w:type="gramEnd"/>
      <w:r>
        <w:t xml:space="preserve"> </w:t>
      </w:r>
      <w:proofErr w:type="spellStart"/>
      <w:r>
        <w:t>регоператором</w:t>
      </w:r>
      <w:proofErr w:type="spellEnd"/>
      <w:r>
        <w:t xml:space="preserve"> на установку </w:t>
      </w:r>
      <w:proofErr w:type="spellStart"/>
      <w:r>
        <w:t>спецконтейнера</w:t>
      </w:r>
      <w:proofErr w:type="spellEnd"/>
      <w:r>
        <w:t xml:space="preserve"> под растительные отходы или  вызвать машину. Заказать разовый вывоз древесных отходов (обычно это стоит недорого, особенно если сброситься соседями по СНТ)</w:t>
      </w:r>
      <w:proofErr w:type="gramStart"/>
      <w:r>
        <w:t>.Е</w:t>
      </w:r>
      <w:proofErr w:type="gramEnd"/>
      <w:r>
        <w:t xml:space="preserve">сть еще вариант-измельчить шредером в мульчу для грядок или отправить в компост. Для особо </w:t>
      </w:r>
      <w:proofErr w:type="gramStart"/>
      <w:r>
        <w:t>экономных-сжечь</w:t>
      </w:r>
      <w:proofErr w:type="gramEnd"/>
      <w:r>
        <w:t xml:space="preserve"> правильно. Только в металлической бочке и строго по правилам МЧС! Для жителей многоквартирных домов этот вопрос должна решить ваша УК или ТСЖ — именно они обязаны организовать </w:t>
      </w:r>
      <w:r>
        <w:lastRenderedPageBreak/>
        <w:t xml:space="preserve">вывоз веток через </w:t>
      </w:r>
      <w:proofErr w:type="spellStart"/>
      <w:r>
        <w:t>допсоглашение</w:t>
      </w:r>
      <w:proofErr w:type="spellEnd"/>
      <w:r>
        <w:t xml:space="preserve"> с </w:t>
      </w:r>
      <w:proofErr w:type="spellStart"/>
      <w:r>
        <w:t>регоператором</w:t>
      </w:r>
      <w:proofErr w:type="spellEnd"/>
      <w:r>
        <w:t>»</w:t>
      </w:r>
      <w:proofErr w:type="gramStart"/>
      <w:r>
        <w:t>,-</w:t>
      </w:r>
      <w:proofErr w:type="gramEnd"/>
      <w:r>
        <w:t xml:space="preserve">напомнила руководитель РЦОК СПб НП «ЖКХ Контроль» Алла </w:t>
      </w:r>
      <w:proofErr w:type="spellStart"/>
      <w:r>
        <w:t>Бредец</w:t>
      </w:r>
      <w:proofErr w:type="spellEnd"/>
      <w:r>
        <w:t>.</w:t>
      </w:r>
    </w:p>
    <w:p w:rsidR="00DB0768" w:rsidRDefault="00DB0768" w:rsidP="00DB0768">
      <w:pPr>
        <w:pStyle w:val="a3"/>
      </w:pPr>
    </w:p>
    <w:p w:rsidR="00DB0768" w:rsidRDefault="00DB0768" w:rsidP="00DB0768">
      <w:pPr>
        <w:pStyle w:val="a3"/>
      </w:pPr>
    </w:p>
    <w:p w:rsidR="00110112" w:rsidRPr="00DB0768" w:rsidRDefault="00110112" w:rsidP="00110112">
      <w:pPr>
        <w:pStyle w:val="a3"/>
        <w:numPr>
          <w:ilvl w:val="0"/>
          <w:numId w:val="1"/>
        </w:numPr>
        <w:rPr>
          <w:b/>
        </w:rPr>
      </w:pPr>
      <w:r w:rsidRPr="00DB0768">
        <w:rPr>
          <w:b/>
        </w:rPr>
        <w:t>Сайт НП «ЖКХ Контроль (Москва)</w:t>
      </w:r>
    </w:p>
    <w:p w:rsidR="00DB0768" w:rsidRDefault="00DB0768" w:rsidP="00DB0768">
      <w:pPr>
        <w:pStyle w:val="a3"/>
      </w:pPr>
      <w:r>
        <w:t xml:space="preserve">11.08.2026 г. </w:t>
      </w:r>
      <w:r w:rsidRPr="00DB0768">
        <w:t>Коммунальщиков могут освободить от платы за вред экологии из-за канализации</w:t>
      </w:r>
    </w:p>
    <w:p w:rsidR="00DB0768" w:rsidRDefault="00B206F4" w:rsidP="00DB0768">
      <w:pPr>
        <w:pStyle w:val="a3"/>
      </w:pPr>
      <w:hyperlink r:id="rId18" w:history="1">
        <w:r w:rsidR="00DB0768" w:rsidRPr="005074C9">
          <w:rPr>
            <w:rStyle w:val="a4"/>
          </w:rPr>
          <w:t>http://gkhkontrol.ru/2026/08/коммунальщико</w:t>
        </w:r>
      </w:hyperlink>
    </w:p>
    <w:p w:rsidR="00DB0768" w:rsidRDefault="00DB0768" w:rsidP="00DB0768">
      <w:pPr>
        <w:pStyle w:val="a3"/>
      </w:pPr>
      <w:r>
        <w:t>Предприятия ЖКХ могут освободить от платы за вред окружающей среде, связанный со сбросом канализационных и других сточных вод. Такой законопроект депутатов и сенаторов Госдума может рассмотреть в первом чтении в октябре.</w:t>
      </w:r>
    </w:p>
    <w:p w:rsidR="00DB0768" w:rsidRDefault="00DB0768" w:rsidP="00DB0768">
      <w:pPr>
        <w:pStyle w:val="a3"/>
      </w:pPr>
    </w:p>
    <w:p w:rsidR="00DB0768" w:rsidRDefault="00DB0768" w:rsidP="00DB0768">
      <w:pPr>
        <w:pStyle w:val="a3"/>
      </w:pPr>
      <w:r>
        <w:t>Документ предусматривает внесение поправок в закон «Об охране окружающей среды». Согласно инициативе, крупные водоканалы с объемом стока более 20 тыс. куб. в сутки смогут не платить компенсацию за вред водным объектам при условии выполнения мероприятий по снижению сбросов и достижения показателей, предусмотренных их экологическими программами.</w:t>
      </w:r>
    </w:p>
    <w:p w:rsidR="00DB0768" w:rsidRDefault="00DB0768" w:rsidP="00DB0768">
      <w:pPr>
        <w:pStyle w:val="a3"/>
      </w:pPr>
    </w:p>
    <w:p w:rsidR="00DB0768" w:rsidRDefault="00DB0768" w:rsidP="00DB0768">
      <w:pPr>
        <w:pStyle w:val="a3"/>
      </w:pPr>
    </w:p>
    <w:p w:rsidR="00DB0768" w:rsidRDefault="00DB0768" w:rsidP="00DB0768">
      <w:pPr>
        <w:pStyle w:val="a3"/>
      </w:pPr>
      <w:r>
        <w:t>«Целью данной инициативы выступает повышение мотивации инвесторов вкладывать средства в природоохранные мероприятия по улучшению качества воды и охране водных ресурсов государства. Это позволит создать дополнительный стимул для активного участия организаций в снижении негативного воздействия на окружающую среду и обеспечит достижение устойчивого социально-экономического развития регионов», — говорится в пояснительной записке.</w:t>
      </w:r>
    </w:p>
    <w:p w:rsidR="00DB0768" w:rsidRDefault="00DB0768" w:rsidP="00DB0768">
      <w:pPr>
        <w:pStyle w:val="a3"/>
      </w:pPr>
    </w:p>
    <w:p w:rsidR="00DB0768" w:rsidRDefault="00DB0768" w:rsidP="00DB0768">
      <w:pPr>
        <w:pStyle w:val="a3"/>
      </w:pPr>
      <w:r>
        <w:t>В ней также отмечается, что в последние годы в России были ужесточены требования к качеству очистки сточных вод. Однако из-за роста населения, износа оборудования и изменения состава сточных вод, в том числе из-за широкого использования бытовой химии, многие очистные сооружения оказались технологически не готовы соответствовать новым нормам.</w:t>
      </w:r>
    </w:p>
    <w:p w:rsidR="00DB0768" w:rsidRDefault="00DB0768" w:rsidP="00DB0768">
      <w:pPr>
        <w:pStyle w:val="a3"/>
      </w:pPr>
    </w:p>
    <w:p w:rsidR="00DB0768" w:rsidRDefault="00DB0768" w:rsidP="00DB0768">
      <w:pPr>
        <w:pStyle w:val="a3"/>
      </w:pPr>
    </w:p>
    <w:p w:rsidR="00DB0768" w:rsidRDefault="00DB0768" w:rsidP="00DB0768">
      <w:pPr>
        <w:pStyle w:val="a3"/>
      </w:pPr>
      <w:r>
        <w:t>Для изменения ситуации коммунальщикам необходимы значительные инвестиции, которых у них нет. При этом все объекты канализационной инфраструктуры находятся в муниципальной собственности, а их глубокая реконструкция возможна только при привлечении бюджетного финансирования, отмечают в пояснительной записке авторы инициативы.</w:t>
      </w:r>
    </w:p>
    <w:p w:rsidR="00DB0768" w:rsidRDefault="00DB0768" w:rsidP="00DB0768">
      <w:pPr>
        <w:pStyle w:val="a3"/>
      </w:pPr>
    </w:p>
    <w:p w:rsidR="00DB0768" w:rsidRDefault="00DB0768" w:rsidP="00DB0768">
      <w:pPr>
        <w:pStyle w:val="a3"/>
      </w:pPr>
      <w:r>
        <w:t>«Ко всем дополнительным послаблениям нужно относиться максимально аккуратно, чтобы не утратить профилактический эффект от административных санкций и не провоцировать бизнес на недобросовестное поведение. Цель у инициативы благая-повысить мотивацию инвесторов вкладывать средства в природоохранные мероприятия по улучшению качества воды и охране водных ресурсов государства»</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DB0768" w:rsidRDefault="00DB0768" w:rsidP="00DB0768">
      <w:pPr>
        <w:pStyle w:val="a3"/>
      </w:pPr>
    </w:p>
    <w:p w:rsidR="00DB0768" w:rsidRPr="00110112" w:rsidRDefault="00DB0768" w:rsidP="00DB0768">
      <w:pPr>
        <w:pStyle w:val="a3"/>
      </w:pPr>
    </w:p>
    <w:p w:rsidR="00110112" w:rsidRPr="00DB0768" w:rsidRDefault="00110112" w:rsidP="00110112">
      <w:pPr>
        <w:pStyle w:val="a3"/>
        <w:numPr>
          <w:ilvl w:val="0"/>
          <w:numId w:val="1"/>
        </w:numPr>
        <w:rPr>
          <w:b/>
        </w:rPr>
      </w:pPr>
      <w:r w:rsidRPr="00DB0768">
        <w:rPr>
          <w:b/>
        </w:rPr>
        <w:lastRenderedPageBreak/>
        <w:t>Сайт НП «ЖКХ Контроль (Москва)</w:t>
      </w:r>
    </w:p>
    <w:p w:rsidR="00DB0768" w:rsidRDefault="00DB0768" w:rsidP="00DB0768">
      <w:pPr>
        <w:pStyle w:val="a3"/>
      </w:pPr>
      <w:r>
        <w:t xml:space="preserve">11.08.2026 г. </w:t>
      </w:r>
      <w:r w:rsidRPr="00DB0768">
        <w:t>В Петербурге легализовали граффити</w:t>
      </w:r>
    </w:p>
    <w:p w:rsidR="00DB0768" w:rsidRDefault="00B206F4" w:rsidP="00DB0768">
      <w:pPr>
        <w:pStyle w:val="a3"/>
      </w:pPr>
      <w:hyperlink r:id="rId19" w:history="1">
        <w:r w:rsidR="00DB0768" w:rsidRPr="005074C9">
          <w:rPr>
            <w:rStyle w:val="a4"/>
          </w:rPr>
          <w:t>http://gkhkontrol.ru/2026/08/в-петербурге-</w:t>
        </w:r>
      </w:hyperlink>
    </w:p>
    <w:p w:rsidR="00DB0768" w:rsidRDefault="00DB0768" w:rsidP="00DB0768">
      <w:pPr>
        <w:pStyle w:val="a3"/>
      </w:pPr>
      <w:r>
        <w:t>В Петербурге появилась новая достопримечательность. Чтобы ее увидеть, нужно спуститься под землю: вагоны метро украсили сюжеты из сказок. Победителей конкурса — художники со всей страны. Арт-объекты позволят не только жителям и гостям Северной столицы, но и самим авторам граффити по-новому взглянуть на это искусство. Не секрет, что многие называют такие работы вандализмом, и в Петербурге споры на эту тему особенно актуальны. Почему — узнал корреспондент «Известий» Роман Иконников.</w:t>
      </w:r>
    </w:p>
    <w:p w:rsidR="00DB0768" w:rsidRDefault="00DB0768" w:rsidP="00DB0768">
      <w:pPr>
        <w:pStyle w:val="a3"/>
      </w:pPr>
    </w:p>
    <w:p w:rsidR="00DB0768" w:rsidRDefault="00DB0768" w:rsidP="00DB0768">
      <w:pPr>
        <w:pStyle w:val="a3"/>
      </w:pPr>
      <w:r>
        <w:t>С 2024 г. Жилищная инспекция Санкт-Петербурга начала практику привлечения управляющих компаний, ТСЖ. ЖСК к административной ответственности за «граффити» на фасадах домов. Основанием для протокола являются фот</w:t>
      </w:r>
      <w:proofErr w:type="gramStart"/>
      <w:r>
        <w:t>о-</w:t>
      </w:r>
      <w:proofErr w:type="gramEnd"/>
      <w:r>
        <w:t xml:space="preserve"> и </w:t>
      </w:r>
      <w:proofErr w:type="spellStart"/>
      <w:r>
        <w:t>видеофиксация</w:t>
      </w:r>
      <w:proofErr w:type="spellEnd"/>
      <w:r>
        <w:t>, полученные в автоматическом режиме в ходе объезда жилых кварталов, без взаимодействия или предупреждения управляющих компаний.</w:t>
      </w:r>
    </w:p>
    <w:p w:rsidR="00DB0768" w:rsidRDefault="00DB0768" w:rsidP="00DB0768">
      <w:pPr>
        <w:pStyle w:val="a3"/>
      </w:pPr>
    </w:p>
    <w:p w:rsidR="00DB0768" w:rsidRDefault="00DB0768" w:rsidP="00DB0768">
      <w:pPr>
        <w:pStyle w:val="a3"/>
      </w:pPr>
      <w:r>
        <w:t>О проверке ТСЖ/ЖСК узнают через 1-2 месяца, когда по почте приходит (а некоторым и не приходит) постановление о штрафе в размере 30 000 рублей (п. 11 ст. 20 Закона Санкт-Петербурга административных правонарушениях).</w:t>
      </w:r>
    </w:p>
    <w:p w:rsidR="00DB0768" w:rsidRDefault="00DB0768" w:rsidP="00DB0768">
      <w:pPr>
        <w:pStyle w:val="a3"/>
      </w:pPr>
    </w:p>
    <w:p w:rsidR="00DB0768" w:rsidRDefault="00DB0768" w:rsidP="00DB0768">
      <w:pPr>
        <w:pStyle w:val="a3"/>
      </w:pPr>
      <w:r>
        <w:t xml:space="preserve">«Городовой» — </w:t>
      </w:r>
      <w:proofErr w:type="spellStart"/>
      <w:r>
        <w:t>нейросетевой</w:t>
      </w:r>
      <w:proofErr w:type="spellEnd"/>
      <w:r>
        <w:t xml:space="preserve"> комплекс, который выявляет незаконные граффити на фасадах зданий в Санкт-Петербурге. Система работает в автоматическом режиме, ежедневно анализируя городскую среду. По улицам города курсируют специальные комплексы, которые следуют по утверждённым маршрутам, охватывая все районы. В апреле 2026 года сообщалось, что в первой половине апреля штрафы за посторонние надписи и рисунки на имуществе получили около 120 собственников нежилых помещений в Петербурге. Общая сумма штрафов составила почти 10 миллионов рублей. Постановление за граффити выписывают при двукратной фиксации нарушения. То есть если спустя две недели после первой фиксации </w:t>
      </w:r>
      <w:proofErr w:type="spellStart"/>
      <w:r>
        <w:t>нейросеть</w:t>
      </w:r>
      <w:proofErr w:type="spellEnd"/>
      <w:r>
        <w:t xml:space="preserve"> замечает то же изображение или надпись на том же месте, владелец здания получает штраф.</w:t>
      </w:r>
    </w:p>
    <w:p w:rsidR="00DB0768" w:rsidRDefault="00DB0768" w:rsidP="00DB0768">
      <w:pPr>
        <w:pStyle w:val="a3"/>
      </w:pPr>
    </w:p>
    <w:p w:rsidR="00DB0768" w:rsidRDefault="00DB0768" w:rsidP="00DB0768">
      <w:pPr>
        <w:pStyle w:val="a3"/>
      </w:pPr>
      <w:r>
        <w:t xml:space="preserve">Если дом «приглянулся» хулиганам, то граффити не избежать, и они будут появляться на подготовленной закрашенной стене регулярно. Каждый новый объезд квартала машиной с фиксацией нарушений благоустройства </w:t>
      </w:r>
      <w:proofErr w:type="gramStart"/>
      <w:r>
        <w:t>будет</w:t>
      </w:r>
      <w:proofErr w:type="gramEnd"/>
      <w:r>
        <w:t xml:space="preserve"> приводит к новому штрафу. Ежемесячно по 30 000 рублей штрафа и можно ТСЖ/ЖСК банкротить.</w:t>
      </w:r>
    </w:p>
    <w:p w:rsidR="00DB0768" w:rsidRDefault="00DB0768" w:rsidP="00DB0768">
      <w:pPr>
        <w:pStyle w:val="a3"/>
      </w:pPr>
    </w:p>
    <w:p w:rsidR="00DB0768" w:rsidRDefault="00B206F4" w:rsidP="00DB0768">
      <w:pPr>
        <w:pStyle w:val="a3"/>
      </w:pPr>
      <w:hyperlink r:id="rId20" w:history="1">
        <w:r w:rsidR="00DB0768" w:rsidRPr="005074C9">
          <w:rPr>
            <w:rStyle w:val="a4"/>
          </w:rPr>
          <w:t>https://dzen.ru/video/watch/6a7adb2ee805f20a6457e0d9</w:t>
        </w:r>
      </w:hyperlink>
    </w:p>
    <w:p w:rsidR="00DB0768" w:rsidRDefault="00DB0768" w:rsidP="00DB0768">
      <w:pPr>
        <w:pStyle w:val="a3"/>
      </w:pPr>
    </w:p>
    <w:p w:rsidR="00DB0768" w:rsidRPr="00DB0768" w:rsidRDefault="00DB0768" w:rsidP="00DB0768">
      <w:pPr>
        <w:pStyle w:val="a3"/>
        <w:numPr>
          <w:ilvl w:val="0"/>
          <w:numId w:val="1"/>
        </w:numPr>
        <w:rPr>
          <w:b/>
        </w:rPr>
      </w:pPr>
      <w:r w:rsidRPr="00DB0768">
        <w:rPr>
          <w:b/>
        </w:rPr>
        <w:t>Телеканал «78.</w:t>
      </w:r>
      <w:proofErr w:type="spellStart"/>
      <w:r w:rsidRPr="00DB0768">
        <w:rPr>
          <w:b/>
          <w:lang w:val="en-US"/>
        </w:rPr>
        <w:t>ru</w:t>
      </w:r>
      <w:proofErr w:type="spellEnd"/>
    </w:p>
    <w:p w:rsidR="00DB0768" w:rsidRPr="00DB0768" w:rsidRDefault="00B206F4" w:rsidP="00DB0768">
      <w:pPr>
        <w:pStyle w:val="a3"/>
      </w:pPr>
      <w:hyperlink r:id="rId21" w:history="1">
        <w:r w:rsidR="00DB0768" w:rsidRPr="005074C9">
          <w:rPr>
            <w:rStyle w:val="a4"/>
          </w:rPr>
          <w:t>https://dzen.ru/video/watch/6a7adb2ee805f20a6457e0d9</w:t>
        </w:r>
      </w:hyperlink>
    </w:p>
    <w:p w:rsidR="00DB0768" w:rsidRPr="00DB0768" w:rsidRDefault="00DB0768" w:rsidP="00DB0768">
      <w:pPr>
        <w:pStyle w:val="a3"/>
      </w:pPr>
    </w:p>
    <w:p w:rsidR="00DB0768" w:rsidRPr="00DB0768" w:rsidRDefault="00DB0768" w:rsidP="00DB0768">
      <w:pPr>
        <w:pStyle w:val="a3"/>
      </w:pPr>
    </w:p>
    <w:p w:rsidR="00DB0768" w:rsidRPr="00DB0768" w:rsidRDefault="00DB0768" w:rsidP="00DB0768">
      <w:pPr>
        <w:pStyle w:val="a3"/>
        <w:numPr>
          <w:ilvl w:val="0"/>
          <w:numId w:val="1"/>
        </w:numPr>
        <w:rPr>
          <w:b/>
        </w:rPr>
      </w:pPr>
      <w:r w:rsidRPr="00DB0768">
        <w:rPr>
          <w:b/>
        </w:rPr>
        <w:t>Сайт НП «ЖКХ Контроль (Москва)</w:t>
      </w:r>
    </w:p>
    <w:p w:rsidR="00DB0768" w:rsidRPr="00DB0768" w:rsidRDefault="00DB0768" w:rsidP="00DB0768">
      <w:pPr>
        <w:ind w:left="360"/>
      </w:pPr>
      <w:r>
        <w:t xml:space="preserve">13.08.2026 г. </w:t>
      </w:r>
      <w:r w:rsidRPr="00DB0768">
        <w:t>С начала года средний срок устранения аварий в ЖКХ в России сократился почти на час</w:t>
      </w:r>
    </w:p>
    <w:p w:rsidR="00DB0768" w:rsidRDefault="00B206F4" w:rsidP="00DB0768">
      <w:pPr>
        <w:pStyle w:val="a3"/>
      </w:pPr>
      <w:hyperlink r:id="rId22" w:history="1">
        <w:r w:rsidR="00DB0768" w:rsidRPr="005074C9">
          <w:rPr>
            <w:rStyle w:val="a4"/>
          </w:rPr>
          <w:t>http://gkhkontrol.ru/2026/08/с-начала-года</w:t>
        </w:r>
      </w:hyperlink>
    </w:p>
    <w:p w:rsidR="00DB0768" w:rsidRDefault="00DB0768" w:rsidP="00DB0768">
      <w:pPr>
        <w:pStyle w:val="a3"/>
      </w:pPr>
    </w:p>
    <w:p w:rsidR="00DB0768" w:rsidRDefault="00DB0768" w:rsidP="00DB0768">
      <w:pPr>
        <w:pStyle w:val="a3"/>
      </w:pPr>
      <w:r>
        <w:t>Регионы ведут планомерную работу по сокращению количества и оперативному устранению аварий в сфере ЖКХ. С начала года по всей стране среднее время устранения аварий в сфере теплоснабжения сократилось с 5 до 4,1 часа по сравнению с аналогичным периодом 2025 года. Мониторинг и учет аварий на ключевых объектах коммунального комплекса ведется с помощью единой Системы мониторинга и контроля устранения аварий и инцидентов (МКА ЖКХ). Работа системы координируется Минстроем России, а оператором выступает Фонд развития территорий.</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 xml:space="preserve">«Система МКА ЖКХ функционирует на основе Автоматизированной информационной системы ФРТ. Она помогает контролировать ситуацию во всех сферах – теплоснабжение и горячее водоснабжение, электро- и газоснабжение, холодное водоснабжение, водоотведение, эксплуатация жилищного фонда. Во время прохождения отопительного периода оперативный мониторинг и учет коммунальных аварий ведется в круглосуточном режиме. Это часть масштабной работы, направленной на создание комфортных и безопасных условий для жизни людей, которая проводится в рамках национального проекта «Инфраструктура для жизни». Помимо контроля инцидентов, с 83 регионами-участниками федерального проекта «Модернизация коммунальной инфраструктуры» заключены меморандумы, предусматривающие комплекс обязательств по повышению эффективности ЖКХ, в том числе, по ежегодному снижению среднего времени аварийно-восстановительных работ на сетях», – отметил замминистра строительства и ЖКХ России Алексей </w:t>
      </w:r>
      <w:proofErr w:type="spellStart"/>
      <w:r>
        <w:t>Ересько</w:t>
      </w:r>
      <w:proofErr w:type="spellEnd"/>
      <w:r>
        <w:t>.</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 xml:space="preserve">Системой МКА ЖКХ пользуются профильные органы исполнительной власти и местного самоуправления, единые дежурные диспетчерские службы муниципальных образований и </w:t>
      </w:r>
      <w:proofErr w:type="spellStart"/>
      <w:r>
        <w:t>ресурсоснабжающие</w:t>
      </w:r>
      <w:proofErr w:type="spellEnd"/>
      <w:r>
        <w:t xml:space="preserve"> организации.</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 xml:space="preserve">«Работа по модернизации коммунальной инфраструктуры, несмотря на имеющиеся сложности, продолжается по всей стране. В частности, это сказывается на скорости устранения аварий. По данным системы МКА ЖКХ, за семь месяцев текущего года в теплоснабжении зафиксировано на 10% меньше происшествий, чем за аналогичный период прошлого года, а среднее время аварийно-восстановительных работ сократилось. В целом по всем системам коммунального жизнеобеспечения время устранения аварий снизилось с 3,5 до 3,4 часа. Такие изменения – результат системной работы под руководством Минстроя: регионы все больше внимания уделяют оперативности реагирования на инциденты и профилактике аварийных ситуаций. Важно удерживать положительную динамику в этой сфере, особенно с учетом приближающегося отопительного периода», – отметил Гендиректор Фонда развития территорий Василий </w:t>
      </w:r>
      <w:proofErr w:type="spellStart"/>
      <w:r>
        <w:t>Купызин</w:t>
      </w:r>
      <w:proofErr w:type="spellEnd"/>
      <w:r>
        <w:t>.</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Наибольшую эффективность в скорости устранения аварий на объектах ЖКХ демонстрируют Магаданская область и Москва – 1,2 часа, Республика Алтай – 1,3 часа, Брянская область и Ханты-Мансийский автономный округ-Югра – 1,5 часа. Среди лидеров в сфере теплоснабжения – Чукотский автономный округ – 0,9 часа, Тульская область – 1,7 часа, Брянская область – 2,3 часа.</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Кроме того, ФРТ содействует модернизации коммунальной инфраструктуры по всей стране с помощью привлечения льготных займов за счет средств Фонда национального благосостояния (ФНБ), федерального бюджета, а также инфраструктурных кредитов. В рамках этих программ в регионах строятся и обновляются инженерные сети, котельные, водозаборные узлы, очистные сооружения и другие объекты. Это позволяет снижать количество аварий и повышать качество коммунальных услуг для граждан.</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Сокращать время аварийно-восстановительных работ также помогают регулярные учения по ликвидации последствий аварий на системах теплоснабжения. В рамках подготовки к отопительному сезону этим тренировкам уделяется особое внимание – в каждом муниципальном образовании планируют провести как минимум одно практическое мероприятие. Это позволяет синхронизировать работу всех заинтересованных служб и выстраивать четкий алгоритм действий.</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Учет всех происшествий на объектах ЖКХ в регионах страны ведется в Системе МКА ЖКХ с 1 сентября 2020 года. В системе проводится постоянный сбор полной и достоверной информации о возникающих коммунальных авариях и инцидентах, а также планируемых и реализованных мероприятиях по их устранению. Кроме того, она позволяет выявить объекты сферы ЖКХ, где нужно провести работы по модернизации в первоочередном порядке.</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 xml:space="preserve">Работа по сокращению времени устранения аварий продолжается, мониторинг на основе системы МКА ЖКХ ведется на постоянной основе. Информацию предоставляют профильные органы исполнительной власти регионов, органы местного самоуправления, единые дежурно-диспетчерские службы муниципалитетов и </w:t>
      </w:r>
      <w:proofErr w:type="spellStart"/>
      <w:r>
        <w:t>ресурсоснабжающие</w:t>
      </w:r>
      <w:proofErr w:type="spellEnd"/>
      <w:r>
        <w:t xml:space="preserve"> организации. Кроме того, налажен информационный обмен с МЧС и Минэнерго России.</w:t>
      </w:r>
    </w:p>
    <w:p w:rsidR="00DB0768" w:rsidRDefault="00DB0768" w:rsidP="00DB0768">
      <w:pPr>
        <w:pStyle w:val="a3"/>
      </w:pPr>
    </w:p>
    <w:p w:rsidR="00DB0768" w:rsidRDefault="00DB0768" w:rsidP="00DB0768">
      <w:pPr>
        <w:pStyle w:val="a3"/>
      </w:pPr>
    </w:p>
    <w:p w:rsidR="00DB0768" w:rsidRDefault="00DB0768" w:rsidP="00DB0768">
      <w:pPr>
        <w:pStyle w:val="a3"/>
      </w:pPr>
    </w:p>
    <w:p w:rsidR="00DB0768" w:rsidRDefault="00DB0768" w:rsidP="00DB0768">
      <w:pPr>
        <w:pStyle w:val="a3"/>
      </w:pPr>
      <w:r>
        <w:t xml:space="preserve">Мероприятия нацпроекта «Инфраструктура для жизни» синхронизированы с народной программой партии «Единая Россия», которая выступает с ключевыми инициативами по модернизации коммунальной инфраструктуры страны. Партия также держит на </w:t>
      </w:r>
      <w:r>
        <w:lastRenderedPageBreak/>
        <w:t>постоянном контроле работу по обновлению и строительству объектов городского хозяйства, коммунального комплекса и инженерных сетей.</w:t>
      </w:r>
    </w:p>
    <w:p w:rsidR="00DB0768" w:rsidRDefault="00DB0768" w:rsidP="00DB0768">
      <w:pPr>
        <w:pStyle w:val="a3"/>
      </w:pPr>
    </w:p>
    <w:p w:rsidR="00DB0768" w:rsidRPr="00110112" w:rsidRDefault="00DB0768" w:rsidP="00DB0768">
      <w:pPr>
        <w:pStyle w:val="a3"/>
      </w:pPr>
    </w:p>
    <w:p w:rsidR="00110112" w:rsidRPr="00DB0768" w:rsidRDefault="00110112" w:rsidP="00110112">
      <w:pPr>
        <w:pStyle w:val="a3"/>
        <w:numPr>
          <w:ilvl w:val="0"/>
          <w:numId w:val="1"/>
        </w:numPr>
        <w:rPr>
          <w:b/>
        </w:rPr>
      </w:pPr>
      <w:r w:rsidRPr="00DB0768">
        <w:rPr>
          <w:b/>
        </w:rPr>
        <w:t>Сайт НП «ЖКХ Контроль (Москва)</w:t>
      </w:r>
    </w:p>
    <w:p w:rsidR="00DB0768" w:rsidRDefault="00DB0768" w:rsidP="00DB0768">
      <w:pPr>
        <w:pStyle w:val="a3"/>
      </w:pPr>
      <w:r>
        <w:t xml:space="preserve">13.08.2026 г. </w:t>
      </w:r>
      <w:r w:rsidRPr="00DB0768">
        <w:t xml:space="preserve">В России введут новый механизм </w:t>
      </w:r>
      <w:proofErr w:type="gramStart"/>
      <w:r w:rsidRPr="00DB0768">
        <w:t>контроля за</w:t>
      </w:r>
      <w:proofErr w:type="gramEnd"/>
      <w:r w:rsidRPr="00DB0768">
        <w:t xml:space="preserve"> собраниями жильцов</w:t>
      </w:r>
    </w:p>
    <w:p w:rsidR="00DB0768" w:rsidRDefault="00B206F4" w:rsidP="00DB0768">
      <w:pPr>
        <w:pStyle w:val="a3"/>
        <w:rPr>
          <w:rStyle w:val="a4"/>
        </w:rPr>
      </w:pPr>
      <w:hyperlink r:id="rId23" w:history="1">
        <w:r w:rsidR="00DB0768" w:rsidRPr="005074C9">
          <w:rPr>
            <w:rStyle w:val="a4"/>
          </w:rPr>
          <w:t>http://gkhkontrol.ru/2026/08/в-россии-введ</w:t>
        </w:r>
      </w:hyperlink>
    </w:p>
    <w:p w:rsidR="00640B37" w:rsidRDefault="00640B37" w:rsidP="00640B37">
      <w:pPr>
        <w:pStyle w:val="a3"/>
      </w:pPr>
      <w:r>
        <w:t xml:space="preserve">В России создадут механизм электронного </w:t>
      </w:r>
      <w:proofErr w:type="gramStart"/>
      <w:r>
        <w:t>контроля за</w:t>
      </w:r>
      <w:proofErr w:type="gramEnd"/>
      <w:r>
        <w:t xml:space="preserve"> проведением собраний жильцов, протоколы которых будут фиксироваться в системе ГИС ЖКХ с идентификацией каждого собственника на «</w:t>
      </w:r>
      <w:proofErr w:type="spellStart"/>
      <w:r>
        <w:t>Госуслугах</w:t>
      </w:r>
      <w:proofErr w:type="spellEnd"/>
      <w:r>
        <w:t>». Такой законопроект подготовлен в комитете Госдумы по строительству и ЖКХ. По оценкам депутатов, сегодня примерно 50% протоколов подделываются. Чтобы решить проблему, управляющим компаниям предлагается запретить проводить собрания методом опросов и с помощью очно-заочного голосования, а также передавать им подлинники их протоколов.</w:t>
      </w:r>
    </w:p>
    <w:p w:rsidR="00640B37" w:rsidRDefault="00640B37" w:rsidP="00640B37">
      <w:pPr>
        <w:pStyle w:val="a3"/>
      </w:pPr>
    </w:p>
    <w:p w:rsidR="00640B37" w:rsidRDefault="00640B37" w:rsidP="00640B37">
      <w:pPr>
        <w:pStyle w:val="a3"/>
      </w:pPr>
      <w:r>
        <w:t>В парламенте предлагают оставить только два варианта волеизъявления: с помощью ГИС ЖКХ с идентификацией решения каждого собственника через «</w:t>
      </w:r>
      <w:proofErr w:type="spellStart"/>
      <w:r>
        <w:t>Госуслуги</w:t>
      </w:r>
      <w:proofErr w:type="spellEnd"/>
      <w:r>
        <w:t xml:space="preserve">» либо через информационную систему, созданную региональными властями. В последнем случае </w:t>
      </w:r>
      <w:proofErr w:type="gramStart"/>
      <w:r>
        <w:t>контроль за</w:t>
      </w:r>
      <w:proofErr w:type="gramEnd"/>
      <w:r>
        <w:t xml:space="preserve"> проведением собраний возьмут на себя органы власти.</w:t>
      </w:r>
    </w:p>
    <w:p w:rsidR="00640B37" w:rsidRDefault="00640B37" w:rsidP="00640B37">
      <w:pPr>
        <w:pStyle w:val="a3"/>
      </w:pPr>
    </w:p>
    <w:p w:rsidR="00640B37" w:rsidRDefault="00640B37" w:rsidP="00640B37">
      <w:pPr>
        <w:pStyle w:val="a3"/>
      </w:pPr>
      <w:r>
        <w:t>По предварительной оценке, примерно 50% протоколов собраний сегодня могут подделываться, считают в Госдуме.</w:t>
      </w:r>
    </w:p>
    <w:p w:rsidR="00640B37" w:rsidRDefault="00640B37" w:rsidP="00640B37">
      <w:pPr>
        <w:pStyle w:val="a3"/>
      </w:pPr>
    </w:p>
    <w:p w:rsidR="00640B37" w:rsidRDefault="00640B37" w:rsidP="00640B37">
      <w:pPr>
        <w:pStyle w:val="a3"/>
      </w:pPr>
      <w:r>
        <w:t>Алгоритм проведения голосования в законопроекте:</w:t>
      </w:r>
    </w:p>
    <w:p w:rsidR="00640B37" w:rsidRDefault="00640B37" w:rsidP="00640B37">
      <w:pPr>
        <w:pStyle w:val="a3"/>
      </w:pPr>
    </w:p>
    <w:p w:rsidR="00640B37" w:rsidRDefault="00640B37" w:rsidP="00640B37">
      <w:pPr>
        <w:pStyle w:val="a3"/>
      </w:pPr>
      <w:r>
        <w:t>-Инициатор собрания направляет уведомление о его проведении, после чего система формирует номерной бюллетень установленной формы.</w:t>
      </w:r>
    </w:p>
    <w:p w:rsidR="00640B37" w:rsidRDefault="00640B37" w:rsidP="00640B37">
      <w:pPr>
        <w:pStyle w:val="a3"/>
      </w:pPr>
    </w:p>
    <w:p w:rsidR="00640B37" w:rsidRDefault="00640B37" w:rsidP="00640B37">
      <w:pPr>
        <w:pStyle w:val="a3"/>
      </w:pPr>
      <w:r>
        <w:t>-Собственники получают через «</w:t>
      </w:r>
      <w:proofErr w:type="spellStart"/>
      <w:r>
        <w:t>Госуслуги</w:t>
      </w:r>
      <w:proofErr w:type="spellEnd"/>
      <w:r>
        <w:t>» уведомление о проведении собрания в их доме и могут проголосовать онлайн либо заполнить бюллетень.</w:t>
      </w:r>
    </w:p>
    <w:p w:rsidR="00640B37" w:rsidRDefault="00640B37" w:rsidP="00640B37">
      <w:pPr>
        <w:pStyle w:val="a3"/>
      </w:pPr>
    </w:p>
    <w:p w:rsidR="00640B37" w:rsidRDefault="00640B37" w:rsidP="00640B37">
      <w:pPr>
        <w:pStyle w:val="a3"/>
      </w:pPr>
      <w:r>
        <w:t>-Протокол формируется автоматически, а собственники получают уведомление о результатах своего голосования.</w:t>
      </w:r>
    </w:p>
    <w:p w:rsidR="00640B37" w:rsidRDefault="00640B37" w:rsidP="00640B37">
      <w:pPr>
        <w:pStyle w:val="a3"/>
      </w:pPr>
    </w:p>
    <w:p w:rsidR="00640B37" w:rsidRDefault="00640B37" w:rsidP="00640B37">
      <w:pPr>
        <w:pStyle w:val="a3"/>
      </w:pPr>
      <w:r>
        <w:t>Законопроект также предоставляет собственникам право однократно переголосовать — сделать это можно будет в течение 72 часов с момента принятия решения. При этом общая продолжительность голосования может составлять до 90 дней.</w:t>
      </w:r>
    </w:p>
    <w:p w:rsidR="00640B37" w:rsidRDefault="00640B37" w:rsidP="00640B37">
      <w:pPr>
        <w:pStyle w:val="a3"/>
      </w:pPr>
    </w:p>
    <w:p w:rsidR="00640B37" w:rsidRDefault="00640B37" w:rsidP="00640B37">
      <w:pPr>
        <w:pStyle w:val="a3"/>
      </w:pPr>
      <w:r>
        <w:t>Кроме того, предлагается отказаться от передачи подлинников протоколов управляющим компаниям, ТСЖ и ЖСК, а также от их последующей пересылки на хранение в Государственную жилищную инспекцию (ГЖИ).</w:t>
      </w:r>
    </w:p>
    <w:p w:rsidR="00640B37" w:rsidRDefault="00640B37" w:rsidP="00640B37">
      <w:pPr>
        <w:pStyle w:val="a3"/>
      </w:pPr>
    </w:p>
    <w:p w:rsidR="00640B37" w:rsidRDefault="00640B37" w:rsidP="00640B37">
      <w:pPr>
        <w:pStyle w:val="a3"/>
      </w:pPr>
      <w:r>
        <w:t>Новая инициатива пока является законопроектом и должна пройти парламентское рассмотрение, прежде чем возможные изменения вступят в силу.</w:t>
      </w:r>
    </w:p>
    <w:p w:rsidR="00640B37" w:rsidRDefault="00640B37" w:rsidP="00640B37">
      <w:pPr>
        <w:pStyle w:val="a3"/>
      </w:pPr>
    </w:p>
    <w:p w:rsidR="00640B37" w:rsidRDefault="00640B37" w:rsidP="00640B37">
      <w:pPr>
        <w:pStyle w:val="a3"/>
      </w:pPr>
    </w:p>
    <w:p w:rsidR="00640B37" w:rsidRDefault="00640B37" w:rsidP="00640B37">
      <w:pPr>
        <w:pStyle w:val="a3"/>
      </w:pPr>
    </w:p>
    <w:p w:rsidR="00640B37" w:rsidRDefault="00640B37" w:rsidP="00640B37">
      <w:pPr>
        <w:pStyle w:val="a3"/>
      </w:pPr>
      <w:r>
        <w:lastRenderedPageBreak/>
        <w:t>Частые вопросы  при подготовке к  ОСС МКД</w:t>
      </w:r>
    </w:p>
    <w:p w:rsidR="00640B37" w:rsidRDefault="00640B37" w:rsidP="00640B37">
      <w:pPr>
        <w:pStyle w:val="a3"/>
      </w:pPr>
    </w:p>
    <w:p w:rsidR="00640B37" w:rsidRDefault="00640B37" w:rsidP="00640B37">
      <w:pPr>
        <w:pStyle w:val="a3"/>
      </w:pPr>
      <w:r>
        <w:t>Какие данные об инициаторе вносить в сообщение об ОСС</w:t>
      </w:r>
    </w:p>
    <w:p w:rsidR="00640B37" w:rsidRDefault="00640B37" w:rsidP="00640B37">
      <w:pPr>
        <w:pStyle w:val="a3"/>
      </w:pPr>
    </w:p>
    <w:p w:rsidR="00640B37" w:rsidRDefault="00640B37" w:rsidP="00640B37">
      <w:pPr>
        <w:pStyle w:val="a3"/>
      </w:pPr>
    </w:p>
    <w:p w:rsidR="00640B37" w:rsidRDefault="00640B37" w:rsidP="00640B37">
      <w:pPr>
        <w:pStyle w:val="a3"/>
      </w:pPr>
      <w:r>
        <w:t>Согласно ч. 5 ст. 45 ЖК РФ, в уведомлении о запланированном общем собрании собственников в МКД должны быть сведения об инициаторе. Для физического лица – ФИО, адрес помещения, которое ему принадлежит, и документ о праве собственности.</w:t>
      </w:r>
    </w:p>
    <w:p w:rsidR="00640B37" w:rsidRDefault="00640B37" w:rsidP="00640B37">
      <w:pPr>
        <w:pStyle w:val="a3"/>
      </w:pPr>
    </w:p>
    <w:p w:rsidR="00640B37" w:rsidRDefault="00640B37" w:rsidP="00640B37">
      <w:pPr>
        <w:pStyle w:val="a3"/>
      </w:pPr>
      <w:r>
        <w:t>Место жительства и данные паспорта указывать не требуется. А в протоколе ОСС должны быть реквизиты документа, удостоверяющем личность инициатора (</w:t>
      </w:r>
      <w:proofErr w:type="spellStart"/>
      <w:r>
        <w:t>пп</w:t>
      </w:r>
      <w:proofErr w:type="spellEnd"/>
      <w:r>
        <w:t>. «а» п. 12 приказа Минстроя РФ от 30.04.2025 № 266/</w:t>
      </w:r>
      <w:proofErr w:type="spellStart"/>
      <w:proofErr w:type="gramStart"/>
      <w:r>
        <w:t>пр</w:t>
      </w:r>
      <w:proofErr w:type="spellEnd"/>
      <w:proofErr w:type="gramEnd"/>
      <w:r>
        <w:t>). Также туда вносится информация о регистрации по месту жительства такого лица, номер его контактного телефона и адрес электронной почты – при наличии.</w:t>
      </w:r>
    </w:p>
    <w:p w:rsidR="00640B37" w:rsidRDefault="00640B37" w:rsidP="00640B37">
      <w:pPr>
        <w:pStyle w:val="a3"/>
      </w:pPr>
    </w:p>
    <w:p w:rsidR="00640B37" w:rsidRDefault="00640B37" w:rsidP="00640B37">
      <w:pPr>
        <w:pStyle w:val="a3"/>
      </w:pPr>
      <w:r>
        <w:t>Часть этих сведений – персональные данные. Если собственник не хочет их указывать, то он не может быть инициатором ОСС.</w:t>
      </w:r>
    </w:p>
    <w:p w:rsidR="00640B37" w:rsidRDefault="00640B37" w:rsidP="00640B37">
      <w:pPr>
        <w:pStyle w:val="a3"/>
      </w:pPr>
    </w:p>
    <w:p w:rsidR="00640B37" w:rsidRDefault="00640B37" w:rsidP="00640B37">
      <w:pPr>
        <w:pStyle w:val="a3"/>
      </w:pPr>
    </w:p>
    <w:p w:rsidR="00640B37" w:rsidRDefault="00640B37" w:rsidP="00640B37">
      <w:pPr>
        <w:pStyle w:val="a3"/>
      </w:pPr>
      <w:proofErr w:type="gramStart"/>
      <w:r>
        <w:t>Должна</w:t>
      </w:r>
      <w:proofErr w:type="gramEnd"/>
      <w:r>
        <w:t xml:space="preserve"> ли ГЖИ отклонить протокол собрания, если в решениях нет СНИЛС и данных о праве собственности?</w:t>
      </w:r>
    </w:p>
    <w:p w:rsidR="00640B37" w:rsidRDefault="00640B37" w:rsidP="00640B37">
      <w:pPr>
        <w:pStyle w:val="a3"/>
      </w:pPr>
    </w:p>
    <w:p w:rsidR="00640B37" w:rsidRDefault="00640B37" w:rsidP="00640B37">
      <w:pPr>
        <w:pStyle w:val="a3"/>
      </w:pPr>
      <w:r>
        <w:t>В  № 938/</w:t>
      </w:r>
      <w:proofErr w:type="spellStart"/>
      <w:proofErr w:type="gramStart"/>
      <w:r>
        <w:t>пр</w:t>
      </w:r>
      <w:proofErr w:type="spellEnd"/>
      <w:proofErr w:type="gramEnd"/>
      <w:r>
        <w:t xml:space="preserve"> отсутствуют основания в приёме документов из-за </w:t>
      </w:r>
      <w:proofErr w:type="spellStart"/>
      <w:r>
        <w:t>неуказания</w:t>
      </w:r>
      <w:proofErr w:type="spellEnd"/>
      <w:r>
        <w:t xml:space="preserve"> СНИЛС или данных из ЕГРН. Но приём не означает признание их юридически </w:t>
      </w:r>
      <w:proofErr w:type="gramStart"/>
      <w:r>
        <w:t>корректными</w:t>
      </w:r>
      <w:proofErr w:type="gramEnd"/>
      <w:r>
        <w:t>.</w:t>
      </w:r>
    </w:p>
    <w:p w:rsidR="00640B37" w:rsidRDefault="00640B37" w:rsidP="00640B37">
      <w:pPr>
        <w:pStyle w:val="a3"/>
      </w:pPr>
    </w:p>
    <w:p w:rsidR="00640B37" w:rsidRDefault="00640B37" w:rsidP="00640B37">
      <w:pPr>
        <w:pStyle w:val="a3"/>
      </w:pPr>
      <w:r>
        <w:t xml:space="preserve">Надзорный орган должен при проверке оценивать соответствие протокола и решений обязательным требованиям, в том числе </w:t>
      </w:r>
      <w:proofErr w:type="spellStart"/>
      <w:r>
        <w:t>пп</w:t>
      </w:r>
      <w:proofErr w:type="spellEnd"/>
      <w:r>
        <w:t>. «е» п. 17 Требований № 266/</w:t>
      </w:r>
      <w:proofErr w:type="spellStart"/>
      <w:proofErr w:type="gramStart"/>
      <w:r>
        <w:t>пр</w:t>
      </w:r>
      <w:proofErr w:type="spellEnd"/>
      <w:proofErr w:type="gramEnd"/>
      <w:r>
        <w:t xml:space="preserve"> (п. 5 Порядка № 938/</w:t>
      </w:r>
      <w:proofErr w:type="spellStart"/>
      <w:r>
        <w:t>пр</w:t>
      </w:r>
      <w:proofErr w:type="spellEnd"/>
      <w:r>
        <w:t>). Если бюллетени не содержат установленных реквизитов, они оформлены с нарушением и голоса по ним не могут учитываться при подсчёте кворума.</w:t>
      </w:r>
    </w:p>
    <w:p w:rsidR="00640B37" w:rsidRDefault="00640B37" w:rsidP="00640B37">
      <w:pPr>
        <w:pStyle w:val="a3"/>
      </w:pPr>
    </w:p>
    <w:p w:rsidR="00640B37" w:rsidRDefault="00640B37" w:rsidP="00640B37">
      <w:pPr>
        <w:pStyle w:val="a3"/>
      </w:pPr>
      <w:r>
        <w:t xml:space="preserve">Оптимальным решением является обращение в суд для признания итогов ОСС недействительными. С таким иском может выступить собственник помещения в МКД, который не участвовал в собрании или голосовал </w:t>
      </w:r>
      <w:proofErr w:type="gramStart"/>
      <w:r>
        <w:t>против</w:t>
      </w:r>
      <w:proofErr w:type="gramEnd"/>
      <w:r>
        <w:t xml:space="preserve"> и </w:t>
      </w:r>
      <w:proofErr w:type="gramStart"/>
      <w:r>
        <w:t>чьи</w:t>
      </w:r>
      <w:proofErr w:type="gramEnd"/>
      <w:r>
        <w:t xml:space="preserve"> права нарушены (ч. 6 ст. 46 ЖК РФ).</w:t>
      </w:r>
    </w:p>
    <w:p w:rsidR="00640B37" w:rsidRDefault="00640B37" w:rsidP="00640B37">
      <w:pPr>
        <w:pStyle w:val="a3"/>
      </w:pPr>
    </w:p>
    <w:p w:rsidR="00640B37" w:rsidRDefault="00640B37" w:rsidP="00640B37">
      <w:pPr>
        <w:pStyle w:val="a3"/>
      </w:pPr>
      <w:r>
        <w:t>Отсутствие СНИЛС и данных ЕГРН не позволяет достоверно идентифицировать лицо, заполнившее бюллетень, и проверить его правомочность. Это существенное нарушение, влияющее на волеизъявление и достоверность подсчёта (ст. 181.4 ГК РФ). Также можно параллельно обжаловать действия инспекции в судебном порядке.</w:t>
      </w:r>
    </w:p>
    <w:p w:rsidR="00640B37" w:rsidRDefault="00640B37" w:rsidP="00640B37">
      <w:pPr>
        <w:pStyle w:val="a3"/>
      </w:pPr>
    </w:p>
    <w:p w:rsidR="00640B37" w:rsidRDefault="00640B37" w:rsidP="00640B37">
      <w:pPr>
        <w:pStyle w:val="a3"/>
      </w:pPr>
    </w:p>
    <w:p w:rsidR="00640B37" w:rsidRDefault="00640B37" w:rsidP="00640B37">
      <w:pPr>
        <w:pStyle w:val="a3"/>
      </w:pPr>
      <w:r>
        <w:t>Нужно ли вместе с сообщением разместить в системе документы к вопросам повестки дня?</w:t>
      </w:r>
    </w:p>
    <w:p w:rsidR="00640B37" w:rsidRDefault="00640B37" w:rsidP="00640B37">
      <w:pPr>
        <w:pStyle w:val="a3"/>
      </w:pPr>
    </w:p>
    <w:p w:rsidR="00640B37" w:rsidRDefault="00640B37" w:rsidP="00640B37">
      <w:pPr>
        <w:pStyle w:val="a3"/>
      </w:pPr>
      <w:r>
        <w:t xml:space="preserve">Формально закон не обязывает инициатора общего собрания собственников загружать в систему каждый такой документ отдельно. Перед ОСС необходимо отправить сообщение </w:t>
      </w:r>
      <w:r>
        <w:lastRenderedPageBreak/>
        <w:t>о предстоящем голосовании. В его тексте или прикреплённом электронном образе нужно чётко изложить суть каждого пункта повестки дня.</w:t>
      </w:r>
    </w:p>
    <w:p w:rsidR="00640B37" w:rsidRDefault="00640B37" w:rsidP="00640B37">
      <w:pPr>
        <w:pStyle w:val="a3"/>
      </w:pPr>
    </w:p>
    <w:p w:rsidR="00640B37" w:rsidRDefault="00640B37" w:rsidP="00640B37">
      <w:pPr>
        <w:pStyle w:val="a3"/>
      </w:pPr>
    </w:p>
    <w:p w:rsidR="00640B37" w:rsidRDefault="00640B37" w:rsidP="00640B37">
      <w:pPr>
        <w:pStyle w:val="a3"/>
      </w:pPr>
      <w:r>
        <w:t>Если в повестке стоит вопрос «Утвердить проект договора управления», то и сам проект логично приложить к сообщению – чтобы собственники могли с ним ознакомиться заранее. Аналогично и с инициативой об изменении размера платы – в сообщении или приложенном обосновании следует указать цифры, расчёты и причины, зачем это нужно.</w:t>
      </w:r>
    </w:p>
    <w:p w:rsidR="00640B37" w:rsidRDefault="00640B37" w:rsidP="00640B37">
      <w:pPr>
        <w:pStyle w:val="a3"/>
      </w:pPr>
    </w:p>
    <w:p w:rsidR="00640B37" w:rsidRDefault="00640B37" w:rsidP="00640B37">
      <w:pPr>
        <w:pStyle w:val="a3"/>
      </w:pPr>
    </w:p>
    <w:p w:rsidR="00640B37" w:rsidRDefault="00640B37" w:rsidP="00640B37">
      <w:pPr>
        <w:pStyle w:val="a3"/>
      </w:pPr>
      <w:r>
        <w:t>Протокол общего собрания собственников выглядит безупречно. Все подписи на месте, кворум есть, формулировки соответствуют закону. Казалось бы, решение принято окончательно и бесповоротно.</w:t>
      </w:r>
    </w:p>
    <w:p w:rsidR="00640B37" w:rsidRDefault="00640B37" w:rsidP="00640B37">
      <w:pPr>
        <w:pStyle w:val="a3"/>
      </w:pPr>
    </w:p>
    <w:p w:rsidR="00640B37" w:rsidRDefault="00640B37" w:rsidP="00640B37">
      <w:pPr>
        <w:pStyle w:val="a3"/>
      </w:pPr>
      <w:r>
        <w:t xml:space="preserve">И все же через месяц вы узнаете, что подан иск в суд. Почему так происходит? Подробнее: </w:t>
      </w:r>
      <w:hyperlink r:id="rId24" w:history="1">
        <w:r w:rsidRPr="00332676">
          <w:rPr>
            <w:rStyle w:val="a4"/>
          </w:rPr>
          <w:t>https://gkhnews.ru/1511702-pochemu-protokol-osparivayut-v-sude/</w:t>
        </w:r>
      </w:hyperlink>
    </w:p>
    <w:p w:rsidR="00640B37" w:rsidRDefault="00640B37" w:rsidP="00640B37">
      <w:pPr>
        <w:pStyle w:val="a3"/>
      </w:pPr>
    </w:p>
    <w:p w:rsidR="00640B37" w:rsidRDefault="00640B37" w:rsidP="00640B37">
      <w:pPr>
        <w:pStyle w:val="a3"/>
      </w:pPr>
    </w:p>
    <w:p w:rsidR="00110112" w:rsidRPr="00640B37" w:rsidRDefault="00110112" w:rsidP="00110112">
      <w:pPr>
        <w:pStyle w:val="a3"/>
        <w:numPr>
          <w:ilvl w:val="0"/>
          <w:numId w:val="1"/>
        </w:numPr>
        <w:rPr>
          <w:b/>
        </w:rPr>
      </w:pPr>
      <w:r w:rsidRPr="00640B37">
        <w:rPr>
          <w:b/>
        </w:rPr>
        <w:t>Сайт НП «ЖКХ Контроль (Москва)</w:t>
      </w:r>
    </w:p>
    <w:p w:rsidR="00640B37" w:rsidRDefault="00640B37" w:rsidP="00640B37">
      <w:pPr>
        <w:pStyle w:val="a3"/>
      </w:pPr>
      <w:r>
        <w:t xml:space="preserve">17.08.2026 </w:t>
      </w:r>
      <w:r w:rsidRPr="00640B37">
        <w:t xml:space="preserve">Спикер </w:t>
      </w:r>
      <w:proofErr w:type="spellStart"/>
      <w:r w:rsidRPr="00640B37">
        <w:t>ЗакСа</w:t>
      </w:r>
      <w:proofErr w:type="spellEnd"/>
      <w:r w:rsidRPr="00640B37">
        <w:t xml:space="preserve"> Бельский: к уборке снега в Петербурге привлекут строителей</w:t>
      </w:r>
    </w:p>
    <w:p w:rsidR="00640B37" w:rsidRDefault="00640B37" w:rsidP="00640B37">
      <w:pPr>
        <w:pStyle w:val="a3"/>
      </w:pPr>
      <w:r w:rsidRPr="00640B37">
        <w:t>gkhkontrol.ru/2026/08/спикер-</w:t>
      </w:r>
      <w:proofErr w:type="spellStart"/>
      <w:r w:rsidRPr="00640B37">
        <w:t>закса</w:t>
      </w:r>
      <w:proofErr w:type="spellEnd"/>
      <w:r w:rsidRPr="00640B37">
        <w:t>-</w:t>
      </w:r>
      <w:proofErr w:type="spellStart"/>
      <w:r w:rsidRPr="00640B37">
        <w:t>бельский</w:t>
      </w:r>
      <w:proofErr w:type="spellEnd"/>
      <w:r w:rsidRPr="00640B37">
        <w:t>-к-уборке-снега-в/</w:t>
      </w:r>
    </w:p>
    <w:p w:rsidR="00640B37" w:rsidRDefault="00640B37" w:rsidP="00640B37">
      <w:pPr>
        <w:pStyle w:val="a3"/>
      </w:pPr>
      <w:r>
        <w:t>Александр Бельский заявил, что для зимней уборки Петербурга будут привлекать работников с городских строек, а также отслеживать качество очистки онлайн с помощью видеокамер, установленных на автобусах и троллейбусах.</w:t>
      </w:r>
    </w:p>
    <w:p w:rsidR="00640B37" w:rsidRDefault="00640B37" w:rsidP="00640B37">
      <w:pPr>
        <w:pStyle w:val="a3"/>
      </w:pPr>
    </w:p>
    <w:p w:rsidR="00640B37" w:rsidRDefault="00640B37" w:rsidP="00640B37">
      <w:pPr>
        <w:pStyle w:val="a3"/>
      </w:pPr>
      <w:r>
        <w:t xml:space="preserve">В преддверии зимы дефицит работников ручного труда в городе превышает 20%, а нехватка механизаторов остаётся на уровне в 15%, рассказали в </w:t>
      </w:r>
      <w:proofErr w:type="spellStart"/>
      <w:r>
        <w:t>Заксобрании</w:t>
      </w:r>
      <w:proofErr w:type="spellEnd"/>
      <w:r>
        <w:t xml:space="preserve">. Если же говорить о занятых ставках, то в Петербурге 914 дворников и 1,5 тысячи механизаторов. Власти надеются, что, как и в предыдущие годы, основной приток специалистов произойдёт в октябре и ноябре, однако признают, что ситуация на рынке труда остаётся сложной. На случай коммунальных аварий в городе сформировано 346 аварийных бригад, около 200 автомобилей и 77 генераторов для работы при перебоях с электричеством. Подробнее о подготовке к зимнему сезону — в эксклюзивном интервью </w:t>
      </w:r>
      <w:proofErr w:type="gramStart"/>
      <w:r>
        <w:t>шеф-редактора</w:t>
      </w:r>
      <w:proofErr w:type="gramEnd"/>
      <w:r>
        <w:t xml:space="preserve"> </w:t>
      </w:r>
      <w:proofErr w:type="spellStart"/>
      <w:r>
        <w:t>Business</w:t>
      </w:r>
      <w:proofErr w:type="spellEnd"/>
      <w:r>
        <w:t xml:space="preserve"> FM Петербург Максима Морозова с председателем Законодательного собрания Александром Бельским.</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Поговорим о подготовке коммунальных служб к зиме. Летом прошли учения по уборке несуществующего снега, что забавно смотрелось на видео. Основные проблемы те же — дефицит работников ручного труда и механизаторов. Как уровень дефицита изменился с прошлого сезона? Насколько город готов к предстоящему зимнему сезону?</w:t>
      </w:r>
    </w:p>
    <w:p w:rsidR="00640B37" w:rsidRDefault="00640B37" w:rsidP="00640B37">
      <w:pPr>
        <w:pStyle w:val="a3"/>
      </w:pPr>
    </w:p>
    <w:p w:rsidR="00640B37" w:rsidRDefault="00640B37" w:rsidP="00640B37">
      <w:pPr>
        <w:pStyle w:val="a3"/>
      </w:pPr>
    </w:p>
    <w:p w:rsidR="00640B37" w:rsidRDefault="00640B37" w:rsidP="00640B37">
      <w:pPr>
        <w:pStyle w:val="a3"/>
      </w:pPr>
      <w:r>
        <w:t xml:space="preserve">Александр Бельский: Дефицит ручного труда есть практически во всех районах, кроме Кронштадтского и Курортного. Тем не менее ситуация улучшается, в первую очередь, за счёт большего ввода механизированной уборки. Помимо этого, изменилась система </w:t>
      </w:r>
      <w:r>
        <w:lastRenderedPageBreak/>
        <w:t xml:space="preserve">контроля. ГАТИ контролирует уборку с помощью </w:t>
      </w:r>
      <w:proofErr w:type="spellStart"/>
      <w:r>
        <w:t>видеофиксации</w:t>
      </w:r>
      <w:proofErr w:type="spellEnd"/>
      <w:r>
        <w:t xml:space="preserve">. Мы видим в </w:t>
      </w:r>
      <w:proofErr w:type="spellStart"/>
      <w:r>
        <w:t>онлайне</w:t>
      </w:r>
      <w:proofErr w:type="spellEnd"/>
      <w:r>
        <w:t>, как она проводится. Контроль достаточно жёсткий: он осуществляется не просто на словах о том, что кто-то вышел работать. Минувшей зимой мы увидели, что ситуация поменялась. Хотя проблемы у комитетов и районов остались те же — недостаток работников ручного труда. Это очень сильно проявляется в моменты залпового снегопада. В любой стране такой снегопад всегда приводит к коллапсу. Наша задача справиться с данным вызовом в рамках утверждённых регламентов.</w:t>
      </w:r>
    </w:p>
    <w:p w:rsidR="00640B37" w:rsidRDefault="00640B37" w:rsidP="00640B37">
      <w:pPr>
        <w:pStyle w:val="a3"/>
      </w:pPr>
    </w:p>
    <w:p w:rsidR="00640B37" w:rsidRDefault="00640B37" w:rsidP="00640B37">
      <w:pPr>
        <w:pStyle w:val="a3"/>
      </w:pPr>
    </w:p>
    <w:p w:rsidR="00640B37" w:rsidRDefault="00640B37" w:rsidP="00640B37">
      <w:pPr>
        <w:pStyle w:val="a3"/>
      </w:pPr>
      <w:r>
        <w:t>И Жилищный комитет, и комитет по благоустройству работают над привлечением дополнительного персонала. В основном, они обращаются к людям, которые задействованы на стройке. Со строительными компаниями подписываются договоры, чтобы привлекать их сотрудников в зимний период.</w:t>
      </w:r>
    </w:p>
    <w:p w:rsidR="00640B37" w:rsidRDefault="00640B37" w:rsidP="00640B37">
      <w:pPr>
        <w:pStyle w:val="a3"/>
      </w:pPr>
    </w:p>
    <w:p w:rsidR="00640B37" w:rsidRDefault="00640B37" w:rsidP="00640B37">
      <w:pPr>
        <w:pStyle w:val="a3"/>
      </w:pPr>
    </w:p>
    <w:p w:rsidR="00640B37" w:rsidRDefault="00640B37" w:rsidP="00640B37">
      <w:pPr>
        <w:pStyle w:val="a3"/>
      </w:pPr>
      <w:r>
        <w:t xml:space="preserve">В целом должен быть системный подход — большую часть процессов нужно выводить на механизацию. Для этого закуплены маленькие тракторы, которые могут проехать во дворах, особенно дворах-колодцах. Ведь в этом случае помимо уборки нужно вывозить снег. Помимо этого, нужно регулировать работу </w:t>
      </w:r>
      <w:proofErr w:type="spellStart"/>
      <w:r>
        <w:t>снегоплавильных</w:t>
      </w:r>
      <w:proofErr w:type="spellEnd"/>
      <w:r>
        <w:t xml:space="preserve"> станций, на которых не должно быть очередей. Конечно, нам не избежать складирования снега в случае больших снегопадов. Такое случилось в Москве — честно говоря, я ни разу не видел складирования в таких объёмах в нашем городе. Тем не </w:t>
      </w:r>
      <w:proofErr w:type="gramStart"/>
      <w:r>
        <w:t>менее</w:t>
      </w:r>
      <w:proofErr w:type="gramEnd"/>
      <w:r>
        <w:t xml:space="preserve"> такая возможность должна быть предусмотрена.</w:t>
      </w:r>
    </w:p>
    <w:p w:rsidR="00640B37" w:rsidRDefault="00640B37" w:rsidP="00640B37">
      <w:pPr>
        <w:pStyle w:val="a3"/>
      </w:pPr>
    </w:p>
    <w:p w:rsidR="00640B37" w:rsidRDefault="00640B37" w:rsidP="00640B37">
      <w:pPr>
        <w:pStyle w:val="a3"/>
      </w:pPr>
    </w:p>
    <w:p w:rsidR="00640B37" w:rsidRDefault="00640B37" w:rsidP="00640B37">
      <w:pPr>
        <w:pStyle w:val="a3"/>
      </w:pPr>
      <w:r>
        <w:t>Сейчас многое поменялось — в Петербурге появились новые площадки, где можно хранить коммунальную технику. Это позволяет сократить плечо подъезда во время уборки.</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Однако сфере ЖКХ не тягаться со стройкой, где уровень зарплат сравнительно выше.</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 Конечно, мы можем привлекать сотрудников со стройки только временно, как дополнительную помощь.</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Готова ли стройка отдавать своих сотрудников?</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 Частично готовы. Мы ведём переговоры со строительными компаниями в этом плане. Плюс возможно привлечение иностранцев. Думаю, вы обратили внимание на индусов.</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Как оценивается данный эксперимент?</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 Мне сложно оценивать, так как я не знаю ни их количества, ни формата, ни конкретного рода занятий. Главное — это результат. Я видел таких работников на улицах. Думаю, вопрос больше к Комитету по благоустройству.</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Интересно ли масштабировать опыт привлечения таких иностранцев?</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w:t>
      </w:r>
    </w:p>
    <w:p w:rsidR="00640B37" w:rsidRDefault="00640B37" w:rsidP="00640B37">
      <w:pPr>
        <w:pStyle w:val="a3"/>
      </w:pPr>
    </w:p>
    <w:p w:rsidR="00640B37" w:rsidRDefault="00640B37" w:rsidP="00640B37">
      <w:pPr>
        <w:pStyle w:val="a3"/>
      </w:pPr>
    </w:p>
    <w:p w:rsidR="00640B37" w:rsidRDefault="00640B37" w:rsidP="00640B37">
      <w:pPr>
        <w:pStyle w:val="a3"/>
      </w:pPr>
      <w:r>
        <w:t xml:space="preserve">Интересно масштабировать привлечение </w:t>
      </w:r>
      <w:proofErr w:type="gramStart"/>
      <w:r>
        <w:t>иностранце</w:t>
      </w:r>
      <w:proofErr w:type="gramEnd"/>
      <w:r>
        <w:t xml:space="preserve"> в сферу ЖКХ вахтовым методом: приехали на определённый период, а после — уехали.</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Вы много ездите по районам. Чей опыт по подготовке к зиме можно позаимствовать?</w:t>
      </w:r>
    </w:p>
    <w:p w:rsidR="00640B37" w:rsidRDefault="00640B37" w:rsidP="00640B37">
      <w:pPr>
        <w:pStyle w:val="a3"/>
      </w:pPr>
    </w:p>
    <w:p w:rsidR="00640B37" w:rsidRDefault="00640B37" w:rsidP="00640B37">
      <w:pPr>
        <w:pStyle w:val="a3"/>
      </w:pPr>
    </w:p>
    <w:p w:rsidR="00640B37" w:rsidRDefault="00640B37" w:rsidP="00640B37">
      <w:pPr>
        <w:pStyle w:val="a3"/>
      </w:pPr>
      <w:r>
        <w:t xml:space="preserve">Александр Бельский: У нас разные районы. Допустим, в Курортном районе достаточно скинуть снег с тротуаров и дороги. После этого всё будет беленьким и красивым — даже солью посыпать не надо. Другое дело — центральные районы, где маленькие улочки, и трудно подъехать. Есть и большие районы, такие как Приморский, Невский и </w:t>
      </w:r>
      <w:proofErr w:type="spellStart"/>
      <w:r>
        <w:t>Фрунзенский</w:t>
      </w:r>
      <w:proofErr w:type="spellEnd"/>
      <w:r>
        <w:t xml:space="preserve">, где совершенно другой подход к уборке. Здесь нельзя взять что-то одно за пример и использовать везде. Каждый район смотрит на наработки других. У кого-то что-то получается лучше, другие в свою очередь пытаются использовать эти практики у себя. Посмотрим, что будет в этом году. Мы вместе с Евгением Николаевичем </w:t>
      </w:r>
      <w:proofErr w:type="spellStart"/>
      <w:r>
        <w:t>Разумишкиным</w:t>
      </w:r>
      <w:proofErr w:type="spellEnd"/>
      <w:r>
        <w:t xml:space="preserve"> были в ГАТИ и видели, как они готовят систему контроля.</w:t>
      </w:r>
    </w:p>
    <w:p w:rsidR="00640B37" w:rsidRDefault="00640B37" w:rsidP="00640B37">
      <w:pPr>
        <w:pStyle w:val="a3"/>
      </w:pPr>
    </w:p>
    <w:p w:rsidR="00640B37" w:rsidRDefault="00640B37" w:rsidP="00640B37">
      <w:pPr>
        <w:pStyle w:val="a3"/>
      </w:pPr>
    </w:p>
    <w:p w:rsidR="00640B37" w:rsidRDefault="00640B37" w:rsidP="00640B37">
      <w:pPr>
        <w:pStyle w:val="a3"/>
      </w:pPr>
      <w:r>
        <w:t xml:space="preserve">Максим Морозов: ГАТИ можно назвать </w:t>
      </w:r>
      <w:proofErr w:type="spellStart"/>
      <w:r>
        <w:t>суперцифровым</w:t>
      </w:r>
      <w:proofErr w:type="spellEnd"/>
      <w:r>
        <w:t xml:space="preserve"> городским ведомством.</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 Да. Они оцифровали практически всё. Конечно, есть и другие перспективные наработки.</w:t>
      </w:r>
    </w:p>
    <w:p w:rsidR="00640B37" w:rsidRDefault="00640B37" w:rsidP="00640B37">
      <w:pPr>
        <w:pStyle w:val="a3"/>
      </w:pPr>
    </w:p>
    <w:p w:rsidR="00640B37" w:rsidRDefault="00640B37" w:rsidP="00640B37">
      <w:pPr>
        <w:pStyle w:val="a3"/>
      </w:pPr>
    </w:p>
    <w:p w:rsidR="00640B37" w:rsidRDefault="00640B37" w:rsidP="00640B37">
      <w:pPr>
        <w:pStyle w:val="a3"/>
      </w:pPr>
      <w:r>
        <w:t xml:space="preserve">Мы обсуждаем появление камер на всём общественном транспорте. Будем </w:t>
      </w:r>
      <w:proofErr w:type="gramStart"/>
      <w:r>
        <w:t>видеть</w:t>
      </w:r>
      <w:proofErr w:type="gramEnd"/>
      <w:r>
        <w:t xml:space="preserve"> и контролировать онлайн буквально всё: нарушения, связанные не только с уборкой, но и, например, с вывесками и незаконными НТО.</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Камеры будут передавать информацию в Городской мониторинговый центр?</w:t>
      </w:r>
    </w:p>
    <w:p w:rsidR="00640B37" w:rsidRDefault="00640B37" w:rsidP="00640B37">
      <w:pPr>
        <w:pStyle w:val="a3"/>
      </w:pPr>
    </w:p>
    <w:p w:rsidR="00640B37" w:rsidRDefault="00640B37" w:rsidP="00640B37">
      <w:pPr>
        <w:pStyle w:val="a3"/>
      </w:pPr>
    </w:p>
    <w:p w:rsidR="00640B37" w:rsidRDefault="00640B37" w:rsidP="00640B37">
      <w:pPr>
        <w:pStyle w:val="a3"/>
      </w:pPr>
      <w:r>
        <w:t xml:space="preserve">Александр Бельский: Именно так. Мы к этому идём. Главное, чтобы заработал программный продукт, в том числе и с возможностью использования искусственного интеллекта для проверки информации. В дальнейшем это коснётся и работ, связанных с ямочным ремонтом, </w:t>
      </w:r>
      <w:proofErr w:type="spellStart"/>
      <w:r>
        <w:t>дефектацией</w:t>
      </w:r>
      <w:proofErr w:type="spellEnd"/>
      <w:r>
        <w:t xml:space="preserve"> улиц и всего дорожного покрытия. Перспективы очень большие.</w:t>
      </w:r>
    </w:p>
    <w:p w:rsidR="00640B37" w:rsidRDefault="00640B37" w:rsidP="00640B37">
      <w:pPr>
        <w:pStyle w:val="a3"/>
      </w:pPr>
    </w:p>
    <w:p w:rsidR="00640B37" w:rsidRDefault="00640B37" w:rsidP="00640B37">
      <w:pPr>
        <w:pStyle w:val="a3"/>
      </w:pPr>
    </w:p>
    <w:p w:rsidR="00640B37" w:rsidRDefault="00640B37" w:rsidP="00640B37">
      <w:pPr>
        <w:pStyle w:val="a3"/>
      </w:pPr>
      <w:r>
        <w:t xml:space="preserve">Максим Морозов: Камеры будут </w:t>
      </w:r>
      <w:proofErr w:type="gramStart"/>
      <w:r>
        <w:t>установлены на всех городски</w:t>
      </w:r>
      <w:proofErr w:type="gramEnd"/>
      <w:r>
        <w:t xml:space="preserve"> автобусах, и они будет передавать картинку в Городской мониторинговый центр?</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 Автобусы, троллейбусы и трамваи.</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На предмет чего будет исследоваться такое видео?</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w:t>
      </w:r>
    </w:p>
    <w:p w:rsidR="00640B37" w:rsidRDefault="00640B37" w:rsidP="00640B37">
      <w:pPr>
        <w:pStyle w:val="a3"/>
      </w:pPr>
    </w:p>
    <w:p w:rsidR="00640B37" w:rsidRDefault="00640B37" w:rsidP="00640B37">
      <w:pPr>
        <w:pStyle w:val="a3"/>
      </w:pPr>
    </w:p>
    <w:p w:rsidR="00640B37" w:rsidRDefault="00640B37" w:rsidP="00640B37">
      <w:pPr>
        <w:pStyle w:val="a3"/>
      </w:pPr>
      <w:r>
        <w:t xml:space="preserve">Заказчиком может выступать любой комитет. Например, Комитет по печати и взаимодействию со СМИ может </w:t>
      </w:r>
      <w:proofErr w:type="spellStart"/>
      <w:r>
        <w:t>отсматривать</w:t>
      </w:r>
      <w:proofErr w:type="spellEnd"/>
      <w:r>
        <w:t xml:space="preserve"> вывески на предмет их законности и размеров. Автобус проехал и сразу же прислал в комитет информацию о том, что по таким-то адресам и на таких-то улицах расположены несогласованные или несоответствующие </w:t>
      </w:r>
      <w:proofErr w:type="gramStart"/>
      <w:r>
        <w:t>заявленному</w:t>
      </w:r>
      <w:proofErr w:type="gramEnd"/>
      <w:r>
        <w:t xml:space="preserve"> вывески.</w:t>
      </w:r>
    </w:p>
    <w:p w:rsidR="00640B37" w:rsidRDefault="00640B37" w:rsidP="00640B37">
      <w:pPr>
        <w:pStyle w:val="a3"/>
      </w:pPr>
    </w:p>
    <w:p w:rsidR="00640B37" w:rsidRDefault="00640B37" w:rsidP="00640B37">
      <w:pPr>
        <w:pStyle w:val="a3"/>
      </w:pPr>
    </w:p>
    <w:p w:rsidR="00640B37" w:rsidRDefault="00640B37" w:rsidP="00640B37">
      <w:pPr>
        <w:pStyle w:val="a3"/>
      </w:pPr>
      <w:r>
        <w:t>То же самое касается НТО, в которых происходит незаконная торговля. В этом случае информацию может собирать Комитет по законности. Так что возможности большие.</w:t>
      </w:r>
    </w:p>
    <w:p w:rsidR="00640B37" w:rsidRDefault="00640B37" w:rsidP="00640B37">
      <w:pPr>
        <w:pStyle w:val="a3"/>
      </w:pPr>
    </w:p>
    <w:p w:rsidR="00640B37" w:rsidRDefault="00640B37" w:rsidP="00640B37">
      <w:pPr>
        <w:pStyle w:val="a3"/>
      </w:pPr>
    </w:p>
    <w:p w:rsidR="00640B37" w:rsidRDefault="00640B37" w:rsidP="00640B37">
      <w:pPr>
        <w:pStyle w:val="a3"/>
      </w:pPr>
      <w:r>
        <w:t>Максим Морозов: Каковы перспективы?</w:t>
      </w:r>
    </w:p>
    <w:p w:rsidR="00640B37" w:rsidRDefault="00640B37" w:rsidP="00640B37">
      <w:pPr>
        <w:pStyle w:val="a3"/>
      </w:pPr>
    </w:p>
    <w:p w:rsidR="00640B37" w:rsidRDefault="00640B37" w:rsidP="00640B37">
      <w:pPr>
        <w:pStyle w:val="a3"/>
      </w:pPr>
    </w:p>
    <w:p w:rsidR="00640B37" w:rsidRDefault="00640B37" w:rsidP="00640B37">
      <w:pPr>
        <w:pStyle w:val="a3"/>
      </w:pPr>
      <w:r>
        <w:t>Александр Бельский: Ближайший год. ГАТИ работает над этим в рамках задач, которые перед ней ставит профильный вице-губернатор. Соответственно, другие комитеты, если им требуется система контроля, также могут подключаться и становиться заказчиками.</w:t>
      </w:r>
    </w:p>
    <w:p w:rsidR="00640B37" w:rsidRDefault="00640B37" w:rsidP="00640B37">
      <w:pPr>
        <w:pStyle w:val="a3"/>
      </w:pPr>
    </w:p>
    <w:p w:rsidR="00640B37" w:rsidRDefault="00640B37" w:rsidP="00640B37">
      <w:pPr>
        <w:pStyle w:val="a3"/>
      </w:pPr>
      <w:r>
        <w:t>Автор: Максим Морозов https://bfmspb.ru/proekty/intervyu/spiker-zaksa-belskiy-k-uborke-snega-v-peterburge-privlekut-stroiteley/</w:t>
      </w:r>
    </w:p>
    <w:p w:rsidR="00640B37" w:rsidRDefault="00640B37" w:rsidP="00640B37">
      <w:pPr>
        <w:pStyle w:val="a3"/>
      </w:pPr>
    </w:p>
    <w:p w:rsidR="00640B37" w:rsidRDefault="00640B37" w:rsidP="00640B37">
      <w:pPr>
        <w:pStyle w:val="a3"/>
      </w:pPr>
      <w:r>
        <w:t xml:space="preserve">Комментирует руководитель РЦОК СПб НП «ЖКХ Контроль» Алла </w:t>
      </w:r>
      <w:proofErr w:type="spellStart"/>
      <w:r>
        <w:t>Бредец</w:t>
      </w:r>
      <w:proofErr w:type="spellEnd"/>
      <w:r>
        <w:t xml:space="preserve">: «Власти Петербурга и раньше прибегали к помощи строителей в периоды сильных снегопадов. Один из ярких примеров — декабрь 2023 года. Тогда к уборке снега подключили частные строительные компании. Они не просто выделили людей, а предоставили серьёзную технику: около 200 самосвалов и 30 погрузчиков. Это помогло коммунальным службам </w:t>
      </w:r>
      <w:r>
        <w:lastRenderedPageBreak/>
        <w:t xml:space="preserve">справиться с последствиями обильных осадков в усиленном режиме. Есть инициативы, которые сейчас обсуждают в Госдуме. У каждой своя логика, и депутаты видят проблему комплексно. Зампред комитета Госдумы по строительству и ЖКХ Светлана </w:t>
      </w:r>
      <w:proofErr w:type="spellStart"/>
      <w:r>
        <w:t>Разворотнева</w:t>
      </w:r>
      <w:proofErr w:type="spellEnd"/>
      <w:r>
        <w:t xml:space="preserve"> предложила создавать в регионах фонды служебного жилья для работников ЖКХ. Идея в том, чтобы регионы выкупали у застройщиков непроданные квартиры в новостройках — в том числе за счёт средств нацпроекта «Инфраструктура для жизни». Такое жильё планировали предоставлять специалистам (дворникам, сантехникам) на период работы. Депутат отмечала: поскольку существенно поднять зарплаты в отрасли в ближайшее время сложно, решение жилищного вопроса может стать сильным стимулом, особенно для молодёжи. При этом есть и критика: многие управляющие компании — частные, и безвозмездная передача им государственного жилья может столкнуться с ограничениями бюджетного и антимонопольного законодательства.  Были ранее и предложения сформировать реестр людей, которых можно оперативно привлекать к периодическим работам — например, к уборке снега или ликвидации последствий непогоды. В резерв планировали включать официально зарегистрированных безработных, </w:t>
      </w:r>
      <w:proofErr w:type="spellStart"/>
      <w:r>
        <w:t>самозанятых</w:t>
      </w:r>
      <w:proofErr w:type="spellEnd"/>
      <w:r>
        <w:t>, тех, кто ищет подработку, а также несовершеннолетних (с соблюдением трудовых ограничений). Речь шла именно об эпизодической занятости под конкретные задачи, а не о постоянной штатной единице».</w:t>
      </w:r>
    </w:p>
    <w:p w:rsidR="00640B37" w:rsidRDefault="00640B37" w:rsidP="00640B37">
      <w:pPr>
        <w:pStyle w:val="a3"/>
      </w:pPr>
    </w:p>
    <w:p w:rsidR="00640B37" w:rsidRPr="00110112" w:rsidRDefault="00640B37" w:rsidP="00640B37">
      <w:pPr>
        <w:pStyle w:val="a3"/>
      </w:pPr>
    </w:p>
    <w:p w:rsidR="00110112" w:rsidRPr="00640B37" w:rsidRDefault="00110112" w:rsidP="00110112">
      <w:pPr>
        <w:pStyle w:val="a3"/>
        <w:numPr>
          <w:ilvl w:val="0"/>
          <w:numId w:val="1"/>
        </w:numPr>
        <w:rPr>
          <w:b/>
        </w:rPr>
      </w:pPr>
      <w:r w:rsidRPr="00640B37">
        <w:rPr>
          <w:b/>
        </w:rPr>
        <w:t>Сайт НП «ЖКХ Контроль (Москва)</w:t>
      </w:r>
    </w:p>
    <w:p w:rsidR="00640B37" w:rsidRDefault="00640B37" w:rsidP="00640B37">
      <w:pPr>
        <w:pStyle w:val="a3"/>
      </w:pPr>
      <w:r>
        <w:t xml:space="preserve">18.08.2026 г. </w:t>
      </w:r>
      <w:r w:rsidRPr="00640B37">
        <w:t xml:space="preserve">Ход реализации программы «Эффективный регион» Жилищным комитетом рассмотрен сегодня на рабочем совещании губернатора Александра </w:t>
      </w:r>
      <w:proofErr w:type="spellStart"/>
      <w:r w:rsidRPr="00640B37">
        <w:t>Беглова</w:t>
      </w:r>
      <w:proofErr w:type="spellEnd"/>
      <w:r w:rsidRPr="00640B37">
        <w:t xml:space="preserve"> с членами городского правительства.</w:t>
      </w:r>
    </w:p>
    <w:p w:rsidR="00640B37" w:rsidRDefault="00640B37" w:rsidP="00640B37">
      <w:pPr>
        <w:pStyle w:val="a3"/>
      </w:pPr>
      <w:hyperlink r:id="rId25" w:history="1">
        <w:r w:rsidRPr="00332676">
          <w:rPr>
            <w:rStyle w:val="a4"/>
          </w:rPr>
          <w:t>http://gkhkontrol.ru/2026/08/ход-реализации-программы-эффективн/</w:t>
        </w:r>
      </w:hyperlink>
    </w:p>
    <w:p w:rsidR="00640B37" w:rsidRDefault="00640B37" w:rsidP="00640B37">
      <w:pPr>
        <w:pStyle w:val="a3"/>
      </w:pPr>
      <w:r>
        <w:t xml:space="preserve">«За пять лет участия в программе Жилищный комитет создал полноценную инфраструктуру бережливого управления. Петербуржцы теперь тратят меньше времени на получение государственных услуг. Оптимизирован порядок передачи квартир для очередников — жилые помещения стали оперативно перераспределяться между районами в зависимости от потребностей. Значимый эффект дал переход к методам искусственного интеллекта, программной роботизации: 15 программ-роботов позволили сократить время работы с документацией на 80%, исключив человеческий фактор из рутинных операций. В результате количество невостребованных жилых помещений сократилось на 40%», — подчеркнул Александр </w:t>
      </w:r>
      <w:proofErr w:type="spellStart"/>
      <w:r>
        <w:t>Беглов</w:t>
      </w:r>
      <w:proofErr w:type="spellEnd"/>
      <w:r>
        <w:t>.</w:t>
      </w:r>
    </w:p>
    <w:p w:rsidR="00640B37" w:rsidRDefault="00640B37" w:rsidP="00640B37">
      <w:pPr>
        <w:pStyle w:val="a3"/>
      </w:pPr>
    </w:p>
    <w:p w:rsidR="00640B37" w:rsidRDefault="00640B37" w:rsidP="00640B37">
      <w:pPr>
        <w:pStyle w:val="a3"/>
      </w:pPr>
      <w:r>
        <w:t>Только в 2025 году комитетом реализовано шесть проектов, и по каждому достигнута существенная экономия времени и трудозатрат. Разработаны и действуют важные межведомственные проекты: во всех районах внедрены единые стандарты проверки готовности домов к отопительному сезону и оптимизированы процедуры улучшения жилищных условий. В рамках работы в программе «Эффективный регион» в апреле этого года Жилищным комитетом подтверждён статус регионального образца, в ноябре планируется получение статуса федерального образца.</w:t>
      </w:r>
    </w:p>
    <w:p w:rsidR="00640B37" w:rsidRDefault="00640B37" w:rsidP="00640B37">
      <w:pPr>
        <w:pStyle w:val="a3"/>
      </w:pPr>
    </w:p>
    <w:p w:rsidR="00640B37" w:rsidRDefault="00640B37" w:rsidP="00640B37">
      <w:pPr>
        <w:pStyle w:val="a3"/>
      </w:pPr>
      <w:r>
        <w:t xml:space="preserve">«Прошу продолжить работу по внедрению бережливых технологий в жилищной сфере. Это важный шаг на пути к повышению качества жизни, комфорта и благополучия петербуржцев», — поручил Александр </w:t>
      </w:r>
      <w:proofErr w:type="spellStart"/>
      <w:r>
        <w:t>Беглов</w:t>
      </w:r>
      <w:proofErr w:type="spellEnd"/>
      <w:r>
        <w:t>.</w:t>
      </w:r>
    </w:p>
    <w:p w:rsidR="00640B37" w:rsidRDefault="00640B37" w:rsidP="00640B37">
      <w:pPr>
        <w:pStyle w:val="a3"/>
      </w:pPr>
    </w:p>
    <w:p w:rsidR="00640B37" w:rsidRDefault="00640B37" w:rsidP="00640B37">
      <w:pPr>
        <w:pStyle w:val="a3"/>
      </w:pPr>
      <w:r>
        <w:lastRenderedPageBreak/>
        <w:t xml:space="preserve">Город участвует в программе с 2021 года при поддержке специалистов </w:t>
      </w:r>
      <w:proofErr w:type="spellStart"/>
      <w:r>
        <w:t>госкорпорации</w:t>
      </w:r>
      <w:proofErr w:type="spellEnd"/>
      <w:r>
        <w:t xml:space="preserve"> «</w:t>
      </w:r>
      <w:proofErr w:type="spellStart"/>
      <w:r>
        <w:t>Росатом</w:t>
      </w:r>
      <w:proofErr w:type="spellEnd"/>
      <w:r>
        <w:t>». По итогам прошлого года Петербург вошёл в тройку лучших регионов по бережливому управлению, а ряд методик был рекомендован для внедрения в других субъектах Федерации.</w:t>
      </w:r>
    </w:p>
    <w:p w:rsidR="00640B37" w:rsidRDefault="00640B37" w:rsidP="00640B37">
      <w:pPr>
        <w:pStyle w:val="a3"/>
      </w:pPr>
    </w:p>
    <w:p w:rsidR="00640B37" w:rsidRPr="00110112" w:rsidRDefault="00640B37" w:rsidP="00640B37">
      <w:pPr>
        <w:pStyle w:val="a3"/>
      </w:pPr>
    </w:p>
    <w:p w:rsidR="00640B37" w:rsidRPr="00640B37" w:rsidRDefault="00640B37" w:rsidP="00640B37">
      <w:pPr>
        <w:pStyle w:val="a3"/>
        <w:numPr>
          <w:ilvl w:val="0"/>
          <w:numId w:val="1"/>
        </w:numPr>
        <w:rPr>
          <w:b/>
        </w:rPr>
      </w:pPr>
      <w:r w:rsidRPr="00640B37">
        <w:rPr>
          <w:b/>
        </w:rPr>
        <w:t>Сайт НП «ЖКХ Контроль (Москва)</w:t>
      </w:r>
    </w:p>
    <w:p w:rsidR="00640B37" w:rsidRDefault="00640B37" w:rsidP="00640B37">
      <w:pPr>
        <w:pStyle w:val="a3"/>
      </w:pPr>
      <w:r>
        <w:t xml:space="preserve">19.08.2026 г. </w:t>
      </w:r>
      <w:r w:rsidRPr="00640B37">
        <w:t>Напоминаем об изменениях в правилах оформления протоколов общих собраний, которые вступают в силу с 1 сентября 2026 года.</w:t>
      </w:r>
    </w:p>
    <w:p w:rsidR="00640B37" w:rsidRDefault="00640B37" w:rsidP="00640B37">
      <w:pPr>
        <w:pStyle w:val="a3"/>
      </w:pPr>
      <w:hyperlink r:id="rId26" w:history="1">
        <w:r w:rsidRPr="00332676">
          <w:rPr>
            <w:rStyle w:val="a4"/>
          </w:rPr>
          <w:t>http://gkhkontrol.ru/2026/08/напоминаем-об-изменениях-в-правилах</w:t>
        </w:r>
      </w:hyperlink>
    </w:p>
    <w:p w:rsidR="00640B37" w:rsidRDefault="00640B37" w:rsidP="00640B37">
      <w:pPr>
        <w:pStyle w:val="a3"/>
      </w:pPr>
      <w:r>
        <w:t>Соответствующий приказ Минстроя России от 4 мая 2026 года № 276/</w:t>
      </w:r>
      <w:proofErr w:type="spellStart"/>
      <w:proofErr w:type="gramStart"/>
      <w:r>
        <w:t>пр</w:t>
      </w:r>
      <w:proofErr w:type="spellEnd"/>
      <w:proofErr w:type="gramEnd"/>
      <w:r>
        <w:t xml:space="preserve"> направлен на повышение прозрачности процедур голосования, усиление роли советов домов и дополнительную защиту от возможных фальсификаций.</w:t>
      </w:r>
    </w:p>
    <w:p w:rsidR="00640B37" w:rsidRDefault="00640B37" w:rsidP="00640B37">
      <w:pPr>
        <w:pStyle w:val="a3"/>
      </w:pPr>
    </w:p>
    <w:p w:rsidR="00640B37" w:rsidRDefault="00640B37" w:rsidP="00640B37">
      <w:pPr>
        <w:pStyle w:val="a3"/>
      </w:pPr>
      <w:r>
        <w:t>Протокол Общего собрания собственников должны подписывать не только председатель собрания и секретарь, как раньше, но и все выбранные члены совета многоквартирного дома. Это положение прямо предусмотрено частью 4.1 статьи 161.1 Жилищного кодекса Российской Федерации, в которую были внесены соответствующие изменения Федеральным законом от 29 декабря 2025 года № 529-ФЗ.</w:t>
      </w:r>
    </w:p>
    <w:p w:rsidR="00640B37" w:rsidRDefault="00640B37" w:rsidP="00640B37">
      <w:pPr>
        <w:pStyle w:val="a3"/>
      </w:pPr>
    </w:p>
    <w:p w:rsidR="00640B37" w:rsidRDefault="00640B37" w:rsidP="00640B37">
      <w:pPr>
        <w:pStyle w:val="a3"/>
      </w:pPr>
      <w:r>
        <w:t xml:space="preserve">Для чего это нужно? Во-первых, подпись каждого избранного члена совета дома станет дополнительным гарантом того, что протокол отражает реальную волю собственников, а решения по управлению домом принимаются легитимно. Во-вторых, нововведение усиливает контрольную функцию совета многоквартирного дома: теперь ни одно важное решение не может быть оформлено без ведома и согласия всех его членов, что существенно снижает риск </w:t>
      </w:r>
      <w:proofErr w:type="gramStart"/>
      <w:r>
        <w:t>злоупотреблений</w:t>
      </w:r>
      <w:proofErr w:type="gramEnd"/>
      <w:r>
        <w:t xml:space="preserve"> как со стороны управляющей организации, так и со стороны инициативных групп.</w:t>
      </w:r>
    </w:p>
    <w:p w:rsidR="00640B37" w:rsidRDefault="00640B37" w:rsidP="00640B37">
      <w:pPr>
        <w:pStyle w:val="a3"/>
      </w:pPr>
    </w:p>
    <w:p w:rsidR="00640B37" w:rsidRDefault="00640B37" w:rsidP="00640B37">
      <w:pPr>
        <w:pStyle w:val="a3"/>
      </w:pPr>
      <w:r>
        <w:t>Уже сейчас, при подготовке и проведении общих собраний, инициативным группам и управляющим компаниям необходимо учитывать, что с 1 сентября 2026 года протокол собрания, на котором избирается совет дома, будет считаться оформленным надлежащим образом только при наличии подписей всех избранных членов совета. Отсутствие хотя бы одной такой подписи в предусмотренных законом случаях может стать основанием для признания протокола недействительным, а значит, и все решения, принятые на таком собрании, могут быть впоследствии оспорены в судебном порядке. Особенно внимательными следует быть тем домам, где совет дома избирается впервые или переизбирается: важно заранее разъяснить новым членам совета их обязанность лично подписывать итоговый протокол.</w:t>
      </w:r>
    </w:p>
    <w:p w:rsidR="00640B37" w:rsidRDefault="00640B37" w:rsidP="00640B37">
      <w:pPr>
        <w:pStyle w:val="a3"/>
      </w:pPr>
    </w:p>
    <w:p w:rsidR="00640B37" w:rsidRDefault="00640B37" w:rsidP="00640B37">
      <w:pPr>
        <w:pStyle w:val="a3"/>
      </w:pPr>
      <w:r>
        <w:t xml:space="preserve">Одновременно с этими изменениями расширяются и полномочия самого совета многоквартирного дома. Теперь общее собрание собственников может принять решение о том, что председатель совета реализует свои полномочия только совместно с остальными членами совета, а не единолично. Кроме того, подписывать акты приемки выполненных работ и оказанных услуг по содержанию и текущему ремонту общего имущества теперь вправе не только председатель, но и все члены совета, что делает </w:t>
      </w:r>
      <w:proofErr w:type="gramStart"/>
      <w:r>
        <w:t>контроль за</w:t>
      </w:r>
      <w:proofErr w:type="gramEnd"/>
      <w:r>
        <w:t xml:space="preserve"> качеством услуг более коллективным и объективным.</w:t>
      </w:r>
    </w:p>
    <w:p w:rsidR="00640B37" w:rsidRDefault="00640B37" w:rsidP="00640B37">
      <w:pPr>
        <w:pStyle w:val="a3"/>
      </w:pPr>
    </w:p>
    <w:p w:rsidR="00640B37" w:rsidRDefault="00640B37" w:rsidP="00640B37">
      <w:pPr>
        <w:pStyle w:val="a3"/>
      </w:pPr>
      <w:proofErr w:type="gramStart"/>
      <w:r>
        <w:lastRenderedPageBreak/>
        <w:t>Четкое и своевременное применение этих норм позволит сделать процедуру управления многоквартирными домами более прозрачной, а права собственников более защищенными.</w:t>
      </w:r>
      <w:proofErr w:type="gramEnd"/>
    </w:p>
    <w:p w:rsidR="00640B37" w:rsidRDefault="00640B37" w:rsidP="00640B37">
      <w:pPr>
        <w:pStyle w:val="a3"/>
      </w:pPr>
    </w:p>
    <w:p w:rsidR="00640B37" w:rsidRDefault="00640B37" w:rsidP="00640B37">
      <w:pPr>
        <w:pStyle w:val="a3"/>
      </w:pPr>
      <w:r>
        <w:t>С полным текстом документа можно ознакомиться на официальном портале правовой информации: http://publication.pravo.gov.ru/document/0001202605300007.</w:t>
      </w:r>
    </w:p>
    <w:p w:rsidR="00640B37" w:rsidRDefault="00640B37" w:rsidP="00640B37">
      <w:pPr>
        <w:pStyle w:val="a3"/>
      </w:pPr>
    </w:p>
    <w:p w:rsidR="00640B37" w:rsidRDefault="00640B37" w:rsidP="00640B37">
      <w:pPr>
        <w:pStyle w:val="a3"/>
      </w:pPr>
      <w:r>
        <w:t xml:space="preserve">«Это однозначно повысит  ответственность: человек осознанно подтверждает свою роль и берёт на себя обязательства перед соседями. Кроме того, общее собрание теперь вправе принять решение о том, что председатель совета будет исполнять свои полномочия не единолично, а совместно с другими членами совета. Это особенно актуально для крупных домов, где одному человеку сложно охватить все задачи: </w:t>
      </w:r>
      <w:proofErr w:type="gramStart"/>
      <w:r>
        <w:t>контроль за</w:t>
      </w:r>
      <w:proofErr w:type="gramEnd"/>
      <w:r>
        <w:t xml:space="preserve"> подъездами, двором, коммуникациями, ходом капремонта и взаимодействие с управляющей организацией.</w:t>
      </w:r>
    </w:p>
    <w:p w:rsidR="00640B37" w:rsidRDefault="00640B37" w:rsidP="00640B37">
      <w:pPr>
        <w:pStyle w:val="a3"/>
      </w:pPr>
    </w:p>
    <w:p w:rsidR="00640B37" w:rsidRDefault="00640B37" w:rsidP="00640B37">
      <w:pPr>
        <w:pStyle w:val="a3"/>
      </w:pPr>
    </w:p>
    <w:p w:rsidR="00640B37" w:rsidRDefault="00640B37" w:rsidP="00640B37">
      <w:pPr>
        <w:pStyle w:val="a3"/>
        <w:numPr>
          <w:ilvl w:val="0"/>
          <w:numId w:val="1"/>
        </w:numPr>
      </w:pPr>
      <w:r w:rsidRPr="00640B37">
        <w:rPr>
          <w:b/>
        </w:rPr>
        <w:t>Сайт НП «ЖКХ Контроль (Москва</w:t>
      </w:r>
      <w:r w:rsidRPr="00640B37">
        <w:t>)</w:t>
      </w:r>
    </w:p>
    <w:p w:rsidR="00640B37" w:rsidRDefault="00640B37" w:rsidP="00640B37">
      <w:pPr>
        <w:pStyle w:val="a3"/>
      </w:pPr>
      <w:r>
        <w:t xml:space="preserve">19.08.2026 г. </w:t>
      </w:r>
      <w:r w:rsidRPr="00640B37">
        <w:t>Когда включат батареи в Санкт-Петербурге</w:t>
      </w:r>
    </w:p>
    <w:p w:rsidR="00640B37" w:rsidRDefault="00640B37" w:rsidP="00640B37">
      <w:pPr>
        <w:pStyle w:val="a3"/>
      </w:pPr>
      <w:hyperlink r:id="rId27" w:history="1">
        <w:r w:rsidRPr="00332676">
          <w:rPr>
            <w:rStyle w:val="a4"/>
          </w:rPr>
          <w:t>http://gkhkontrol.ru/2026/08/когда-включат-батареи-в-санкт-петер</w:t>
        </w:r>
      </w:hyperlink>
    </w:p>
    <w:p w:rsidR="00640B37" w:rsidRDefault="00640B37" w:rsidP="00640B37">
      <w:pPr>
        <w:pStyle w:val="a3"/>
      </w:pPr>
      <w:r>
        <w:t>Петербуржцы уже начали задавать вопрос, который волнует всех с приближением отопительного сезона 2026. Смольный пока не назвал дату, но в кулуарах обсуждают сценарии, которые могут удивить даже опытных коммунальщиков. Батареи включат, когда позволит погода — но когда именно, пока загадка.</w:t>
      </w:r>
    </w:p>
    <w:p w:rsidR="00640B37" w:rsidRDefault="00640B37" w:rsidP="00640B37">
      <w:pPr>
        <w:pStyle w:val="a3"/>
      </w:pPr>
    </w:p>
    <w:p w:rsidR="00640B37" w:rsidRDefault="00640B37" w:rsidP="00640B37">
      <w:pPr>
        <w:pStyle w:val="a3"/>
      </w:pPr>
      <w:r>
        <w:t>На данный момент — август 2026 года — официального решения о старте отопительного сезона в Петербурге нет. Губернатор не подписывал распоряжение, а Комитет по энергетике не объявлял дату.</w:t>
      </w:r>
    </w:p>
    <w:p w:rsidR="00640B37" w:rsidRDefault="00640B37" w:rsidP="00640B37">
      <w:pPr>
        <w:pStyle w:val="a3"/>
      </w:pPr>
    </w:p>
    <w:p w:rsidR="00640B37" w:rsidRDefault="00640B37" w:rsidP="00640B37">
      <w:pPr>
        <w:pStyle w:val="a3"/>
      </w:pPr>
      <w:r>
        <w:t>Решение о включении отопления примут в конце сентября, когда синоптики дадут точный прогноз. По закону отопление запускают, когда среднесуточная температура воздуха держится ниже +8 °C в течение пяти дней подряд и есть прогноз дальнейшего похолодания. Это правило закреплено в постановлении Правительства РФ № 354.</w:t>
      </w:r>
    </w:p>
    <w:p w:rsidR="00640B37" w:rsidRDefault="00640B37" w:rsidP="00640B37">
      <w:pPr>
        <w:pStyle w:val="a3"/>
      </w:pPr>
    </w:p>
    <w:p w:rsidR="00640B37" w:rsidRDefault="00640B37" w:rsidP="00640B37">
      <w:pPr>
        <w:pStyle w:val="a3"/>
      </w:pPr>
      <w:r>
        <w:t>По этому нормативу, город запускает тепло в дома только после устойчивого похолодания. Поэтому конкретная дата каждый год разная и зависит от погоды. В 2025 году отопление начали 20 сентября, в 2024-м — 15 октября. В 2023-м — с 28 сентября. В 2026 году ориентир — конец сентября, но точная дата станет известна позже.</w:t>
      </w:r>
    </w:p>
    <w:p w:rsidR="00640B37" w:rsidRDefault="00640B37" w:rsidP="00640B37">
      <w:pPr>
        <w:pStyle w:val="a3"/>
      </w:pPr>
    </w:p>
    <w:p w:rsidR="00640B37" w:rsidRDefault="00640B37" w:rsidP="00640B37">
      <w:pPr>
        <w:pStyle w:val="a3"/>
      </w:pPr>
      <w:r>
        <w:t>«В</w:t>
      </w:r>
      <w:proofErr w:type="gramStart"/>
      <w:r>
        <w:t xml:space="preserve"> С</w:t>
      </w:r>
      <w:proofErr w:type="gramEnd"/>
      <w:r>
        <w:t>анкт</w:t>
      </w:r>
      <w:r>
        <w:rPr>
          <w:rFonts w:ascii="Cambria Math" w:hAnsi="Cambria Math" w:cs="Cambria Math"/>
        </w:rPr>
        <w:t>‑</w:t>
      </w:r>
      <w:r>
        <w:rPr>
          <w:rFonts w:ascii="Calibri" w:hAnsi="Calibri" w:cs="Calibri"/>
        </w:rPr>
        <w:t>Петербурге</w:t>
      </w:r>
      <w:r>
        <w:t xml:space="preserve"> </w:t>
      </w:r>
      <w:r>
        <w:rPr>
          <w:rFonts w:ascii="Calibri" w:hAnsi="Calibri" w:cs="Calibri"/>
        </w:rPr>
        <w:t>идёт</w:t>
      </w:r>
      <w:r>
        <w:t xml:space="preserve"> </w:t>
      </w:r>
      <w:r>
        <w:rPr>
          <w:rFonts w:ascii="Calibri" w:hAnsi="Calibri" w:cs="Calibri"/>
        </w:rPr>
        <w:t>плановая</w:t>
      </w:r>
      <w:r>
        <w:t xml:space="preserve"> </w:t>
      </w:r>
      <w:r>
        <w:rPr>
          <w:rFonts w:ascii="Calibri" w:hAnsi="Calibri" w:cs="Calibri"/>
        </w:rPr>
        <w:t>подготовка</w:t>
      </w:r>
      <w:r>
        <w:t xml:space="preserve"> </w:t>
      </w:r>
      <w:r>
        <w:rPr>
          <w:rFonts w:ascii="Calibri" w:hAnsi="Calibri" w:cs="Calibri"/>
        </w:rPr>
        <w:t>жилищного</w:t>
      </w:r>
      <w:r>
        <w:t xml:space="preserve"> </w:t>
      </w:r>
      <w:r>
        <w:rPr>
          <w:rFonts w:ascii="Calibri" w:hAnsi="Calibri" w:cs="Calibri"/>
        </w:rPr>
        <w:t>фонда</w:t>
      </w:r>
      <w:r>
        <w:t xml:space="preserve"> </w:t>
      </w:r>
      <w:r>
        <w:rPr>
          <w:rFonts w:ascii="Calibri" w:hAnsi="Calibri" w:cs="Calibri"/>
        </w:rPr>
        <w:t>к</w:t>
      </w:r>
      <w:r>
        <w:t xml:space="preserve"> </w:t>
      </w:r>
      <w:r>
        <w:rPr>
          <w:rFonts w:ascii="Calibri" w:hAnsi="Calibri" w:cs="Calibri"/>
        </w:rPr>
        <w:t>предстоящей</w:t>
      </w:r>
      <w:r>
        <w:t xml:space="preserve"> </w:t>
      </w:r>
      <w:r>
        <w:rPr>
          <w:rFonts w:ascii="Calibri" w:hAnsi="Calibri" w:cs="Calibri"/>
        </w:rPr>
        <w:t>зиме</w:t>
      </w:r>
      <w:r>
        <w:t xml:space="preserve">. </w:t>
      </w:r>
      <w:r>
        <w:rPr>
          <w:rFonts w:ascii="Calibri" w:hAnsi="Calibri" w:cs="Calibri"/>
        </w:rPr>
        <w:t>Всего</w:t>
      </w:r>
      <w:r>
        <w:t xml:space="preserve"> </w:t>
      </w:r>
      <w:r>
        <w:rPr>
          <w:rFonts w:ascii="Calibri" w:hAnsi="Calibri" w:cs="Calibri"/>
        </w:rPr>
        <w:t>к</w:t>
      </w:r>
      <w:r>
        <w:t xml:space="preserve"> 1 </w:t>
      </w:r>
      <w:r>
        <w:rPr>
          <w:rFonts w:ascii="Calibri" w:hAnsi="Calibri" w:cs="Calibri"/>
        </w:rPr>
        <w:t>сентября</w:t>
      </w:r>
      <w:r>
        <w:t xml:space="preserve"> </w:t>
      </w:r>
      <w:r>
        <w:rPr>
          <w:rFonts w:ascii="Calibri" w:hAnsi="Calibri" w:cs="Calibri"/>
        </w:rPr>
        <w:t>необходимо</w:t>
      </w:r>
      <w:r>
        <w:t xml:space="preserve"> </w:t>
      </w:r>
      <w:r>
        <w:rPr>
          <w:rFonts w:ascii="Calibri" w:hAnsi="Calibri" w:cs="Calibri"/>
        </w:rPr>
        <w:t>обеспечить</w:t>
      </w:r>
      <w:r>
        <w:t xml:space="preserve"> </w:t>
      </w:r>
      <w:r>
        <w:rPr>
          <w:rFonts w:ascii="Calibri" w:hAnsi="Calibri" w:cs="Calibri"/>
        </w:rPr>
        <w:t>техническую</w:t>
      </w:r>
      <w:r>
        <w:t xml:space="preserve"> </w:t>
      </w:r>
      <w:r>
        <w:rPr>
          <w:rFonts w:ascii="Calibri" w:hAnsi="Calibri" w:cs="Calibri"/>
        </w:rPr>
        <w:t>готовность</w:t>
      </w:r>
      <w:r>
        <w:t xml:space="preserve"> 24 403 </w:t>
      </w:r>
      <w:r>
        <w:rPr>
          <w:rFonts w:ascii="Calibri" w:hAnsi="Calibri" w:cs="Calibri"/>
        </w:rPr>
        <w:t>жилых</w:t>
      </w:r>
      <w:r>
        <w:t xml:space="preserve"> </w:t>
      </w:r>
      <w:r>
        <w:rPr>
          <w:rFonts w:ascii="Calibri" w:hAnsi="Calibri" w:cs="Calibri"/>
        </w:rPr>
        <w:t>зда</w:t>
      </w:r>
      <w:r>
        <w:t>ний, из которых 24 153 — многоквартирные дома и 250 — объекты специализированного жилищного фонда. Паспорта готовности для потребителей тепловой энергии должны быть выданы в соответствии с Правилами обеспечения готовности к отопительному периоду не позднее 15 сентября. На сегодняшний день техническую готовность уже подтвердили около 80% жилищного фонда. Показатель превышает плановый и позволяет рассчитывать на своевременное завершение всех работ»</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640B37" w:rsidRDefault="00640B37" w:rsidP="00640B37">
      <w:pPr>
        <w:pStyle w:val="a3"/>
      </w:pPr>
    </w:p>
    <w:p w:rsidR="00640B37" w:rsidRDefault="00640B37" w:rsidP="00640B37">
      <w:pPr>
        <w:pStyle w:val="a3"/>
      </w:pPr>
    </w:p>
    <w:p w:rsidR="00640B37" w:rsidRPr="00640B37" w:rsidRDefault="00640B37" w:rsidP="00640B37">
      <w:pPr>
        <w:pStyle w:val="a3"/>
        <w:numPr>
          <w:ilvl w:val="0"/>
          <w:numId w:val="1"/>
        </w:numPr>
        <w:rPr>
          <w:b/>
        </w:rPr>
      </w:pPr>
      <w:r w:rsidRPr="00640B37">
        <w:rPr>
          <w:b/>
        </w:rPr>
        <w:t>Сайт НП «ЖКХ Контроль (Москва)</w:t>
      </w:r>
    </w:p>
    <w:p w:rsidR="00640B37" w:rsidRDefault="00640B37" w:rsidP="00640B37">
      <w:pPr>
        <w:pStyle w:val="a3"/>
      </w:pPr>
      <w:r>
        <w:t xml:space="preserve">20.08.2026 г. </w:t>
      </w:r>
      <w:r w:rsidRPr="00640B37">
        <w:t>В сентябре стартует ежегодный конкурс проектов в сфере энергосбережения</w:t>
      </w:r>
    </w:p>
    <w:p w:rsidR="00FB7457" w:rsidRDefault="00FB7457" w:rsidP="00640B37">
      <w:pPr>
        <w:pStyle w:val="a3"/>
      </w:pPr>
      <w:hyperlink r:id="rId28" w:history="1">
        <w:r w:rsidRPr="00332676">
          <w:rPr>
            <w:rStyle w:val="a4"/>
          </w:rPr>
          <w:t>http://gkhkontrol.ru/2026/08/в-сентябре-стартует-ежегодный-конку</w:t>
        </w:r>
      </w:hyperlink>
    </w:p>
    <w:p w:rsidR="00FB7457" w:rsidRDefault="00FB7457" w:rsidP="00FB7457">
      <w:pPr>
        <w:pStyle w:val="a3"/>
      </w:pPr>
      <w:r>
        <w:t xml:space="preserve">1 сентября 2026 года начинается прием заявок на ежегодный конкурс реализованных проектов в области энергосбережения и повышения </w:t>
      </w:r>
      <w:proofErr w:type="spellStart"/>
      <w:r>
        <w:t>энергоэффективности</w:t>
      </w:r>
      <w:proofErr w:type="spellEnd"/>
      <w:r>
        <w:t>.</w:t>
      </w:r>
    </w:p>
    <w:p w:rsidR="00FB7457" w:rsidRDefault="00FB7457" w:rsidP="00FB7457">
      <w:pPr>
        <w:pStyle w:val="a3"/>
      </w:pPr>
    </w:p>
    <w:p w:rsidR="00FB7457" w:rsidRDefault="00FB7457" w:rsidP="00FB7457">
      <w:pPr>
        <w:pStyle w:val="a3"/>
      </w:pPr>
      <w:r>
        <w:t xml:space="preserve">Конкурс проводится с 2014 года. Организаторы – Комитет по энергетике и инженерному обеспечению Санкт-Петербурга и </w:t>
      </w:r>
      <w:proofErr w:type="spellStart"/>
      <w:r>
        <w:t>СПбГБУ</w:t>
      </w:r>
      <w:proofErr w:type="spellEnd"/>
      <w:r>
        <w:t xml:space="preserve"> «Центр энергосбережения».</w:t>
      </w:r>
    </w:p>
    <w:p w:rsidR="00FB7457" w:rsidRDefault="00FB7457" w:rsidP="00FB7457">
      <w:pPr>
        <w:pStyle w:val="a3"/>
      </w:pPr>
    </w:p>
    <w:p w:rsidR="00FB7457" w:rsidRDefault="00FB7457" w:rsidP="00FB7457">
      <w:pPr>
        <w:pStyle w:val="a3"/>
      </w:pPr>
      <w:r>
        <w:t>Главные цели конкурса:</w:t>
      </w:r>
    </w:p>
    <w:p w:rsidR="00FB7457" w:rsidRDefault="00FB7457" w:rsidP="00FB7457">
      <w:pPr>
        <w:pStyle w:val="a3"/>
      </w:pPr>
    </w:p>
    <w:p w:rsidR="00FB7457" w:rsidRDefault="00FB7457" w:rsidP="00FB7457">
      <w:pPr>
        <w:pStyle w:val="a3"/>
      </w:pPr>
      <w:r>
        <w:t xml:space="preserve">— стимулировать внедрение </w:t>
      </w:r>
      <w:proofErr w:type="spellStart"/>
      <w:r>
        <w:t>энергоэффективных</w:t>
      </w:r>
      <w:proofErr w:type="spellEnd"/>
      <w:r>
        <w:t xml:space="preserve"> технологий в разных секторах экономики города;</w:t>
      </w:r>
    </w:p>
    <w:p w:rsidR="00FB7457" w:rsidRDefault="00FB7457" w:rsidP="00FB7457">
      <w:pPr>
        <w:pStyle w:val="a3"/>
      </w:pPr>
    </w:p>
    <w:p w:rsidR="00FB7457" w:rsidRDefault="00FB7457" w:rsidP="00FB7457">
      <w:pPr>
        <w:pStyle w:val="a3"/>
      </w:pPr>
      <w:r>
        <w:t>— формировать базу успешных практик в сфере энергосбережения;</w:t>
      </w:r>
    </w:p>
    <w:p w:rsidR="00FB7457" w:rsidRDefault="00FB7457" w:rsidP="00FB7457">
      <w:pPr>
        <w:pStyle w:val="a3"/>
      </w:pPr>
    </w:p>
    <w:p w:rsidR="00FB7457" w:rsidRDefault="00FB7457" w:rsidP="00FB7457">
      <w:pPr>
        <w:pStyle w:val="a3"/>
      </w:pPr>
      <w:r>
        <w:t>— повышать культуру энергопотребления, привлекать внимание к бережному отношению к ресурсам, экологии;</w:t>
      </w:r>
    </w:p>
    <w:p w:rsidR="00FB7457" w:rsidRDefault="00FB7457" w:rsidP="00FB7457">
      <w:pPr>
        <w:pStyle w:val="a3"/>
      </w:pPr>
    </w:p>
    <w:p w:rsidR="00FB7457" w:rsidRDefault="00FB7457" w:rsidP="00FB7457">
      <w:pPr>
        <w:pStyle w:val="a3"/>
      </w:pPr>
      <w:r>
        <w:t>— популяризировать энергосберегающий образ жизни среди населения.</w:t>
      </w:r>
    </w:p>
    <w:p w:rsidR="00FB7457" w:rsidRDefault="00FB7457" w:rsidP="00FB7457">
      <w:pPr>
        <w:pStyle w:val="a3"/>
      </w:pPr>
    </w:p>
    <w:p w:rsidR="00FB7457" w:rsidRDefault="00FB7457" w:rsidP="00FB7457">
      <w:pPr>
        <w:pStyle w:val="a3"/>
      </w:pPr>
      <w:r>
        <w:t xml:space="preserve">Энергосбережение и </w:t>
      </w:r>
      <w:proofErr w:type="spellStart"/>
      <w:r>
        <w:t>энергоэффективность</w:t>
      </w:r>
      <w:proofErr w:type="spellEnd"/>
      <w:r>
        <w:t xml:space="preserve"> в рамках конкурса рассматриваются в широком смысле. В этой связи к участию принимаются любые проекты по реконструкции объектов энергетики, так как применение нового оборудования обеспечивает более высокие показатели </w:t>
      </w:r>
      <w:proofErr w:type="spellStart"/>
      <w:r>
        <w:t>энергоэффективности</w:t>
      </w:r>
      <w:proofErr w:type="spellEnd"/>
      <w:r>
        <w:t xml:space="preserve"> в сравнении с устаревшими аналогами</w:t>
      </w:r>
    </w:p>
    <w:p w:rsidR="00FB7457" w:rsidRDefault="00FB7457" w:rsidP="00FB7457">
      <w:pPr>
        <w:pStyle w:val="a3"/>
      </w:pPr>
    </w:p>
    <w:p w:rsidR="00FB7457" w:rsidRDefault="00FB7457" w:rsidP="00FB7457">
      <w:pPr>
        <w:pStyle w:val="a3"/>
      </w:pPr>
      <w:r>
        <w:t>Номинации</w:t>
      </w:r>
    </w:p>
    <w:p w:rsidR="00FB7457" w:rsidRDefault="00FB7457" w:rsidP="00FB7457">
      <w:pPr>
        <w:pStyle w:val="a3"/>
      </w:pPr>
    </w:p>
    <w:p w:rsidR="00FB7457" w:rsidRDefault="00FB7457" w:rsidP="00FB7457">
      <w:pPr>
        <w:pStyle w:val="a3"/>
      </w:pPr>
      <w:r>
        <w:t xml:space="preserve">— Лучший проект по повышению </w:t>
      </w:r>
      <w:proofErr w:type="spellStart"/>
      <w:r>
        <w:t>энергоэффективности</w:t>
      </w:r>
      <w:proofErr w:type="spellEnd"/>
      <w:r>
        <w:t xml:space="preserve"> на предприятии коммунальной инфраструктуры</w:t>
      </w:r>
    </w:p>
    <w:p w:rsidR="00FB7457" w:rsidRDefault="00FB7457" w:rsidP="00FB7457">
      <w:pPr>
        <w:pStyle w:val="a3"/>
      </w:pPr>
    </w:p>
    <w:p w:rsidR="00FB7457" w:rsidRDefault="00FB7457" w:rsidP="00FB7457">
      <w:pPr>
        <w:pStyle w:val="a3"/>
      </w:pPr>
      <w:r>
        <w:t xml:space="preserve">. — Лучший проект по повышению </w:t>
      </w:r>
      <w:proofErr w:type="spellStart"/>
      <w:r>
        <w:t>энергоэффективности</w:t>
      </w:r>
      <w:proofErr w:type="spellEnd"/>
      <w:r>
        <w:t xml:space="preserve"> при строительстве, реконструкции зданий, сооружений, объектов инфраструктуры, и общественных пространств.</w:t>
      </w:r>
    </w:p>
    <w:p w:rsidR="00FB7457" w:rsidRDefault="00FB7457" w:rsidP="00FB7457">
      <w:pPr>
        <w:pStyle w:val="a3"/>
      </w:pPr>
    </w:p>
    <w:p w:rsidR="00FB7457" w:rsidRDefault="00FB7457" w:rsidP="00FB7457">
      <w:pPr>
        <w:pStyle w:val="a3"/>
      </w:pPr>
      <w:r>
        <w:t xml:space="preserve">— Лучший проект по повышению </w:t>
      </w:r>
      <w:proofErr w:type="spellStart"/>
      <w:r>
        <w:t>энергоэффективности</w:t>
      </w:r>
      <w:proofErr w:type="spellEnd"/>
      <w:r>
        <w:t xml:space="preserve"> в промышленности.</w:t>
      </w:r>
    </w:p>
    <w:p w:rsidR="00FB7457" w:rsidRDefault="00FB7457" w:rsidP="00FB7457">
      <w:pPr>
        <w:pStyle w:val="a3"/>
      </w:pPr>
    </w:p>
    <w:p w:rsidR="00FB7457" w:rsidRDefault="00FB7457" w:rsidP="00FB7457">
      <w:pPr>
        <w:pStyle w:val="a3"/>
      </w:pPr>
      <w:r>
        <w:t xml:space="preserve">— Лучший проект по повышению </w:t>
      </w:r>
      <w:proofErr w:type="spellStart"/>
      <w:r>
        <w:t>энергоэффективности</w:t>
      </w:r>
      <w:proofErr w:type="spellEnd"/>
      <w:r>
        <w:t xml:space="preserve"> в жилом фонде.</w:t>
      </w:r>
    </w:p>
    <w:p w:rsidR="00FB7457" w:rsidRDefault="00FB7457" w:rsidP="00FB7457">
      <w:pPr>
        <w:pStyle w:val="a3"/>
      </w:pPr>
    </w:p>
    <w:p w:rsidR="00FB7457" w:rsidRDefault="00FB7457" w:rsidP="00FB7457">
      <w:pPr>
        <w:pStyle w:val="a3"/>
      </w:pPr>
      <w:r>
        <w:t xml:space="preserve">— Лучший проект по повышению </w:t>
      </w:r>
      <w:proofErr w:type="spellStart"/>
      <w:r>
        <w:t>энергоэффективности</w:t>
      </w:r>
      <w:proofErr w:type="spellEnd"/>
      <w:r>
        <w:t xml:space="preserve"> на объектах бюджетной сферы.</w:t>
      </w:r>
    </w:p>
    <w:p w:rsidR="00FB7457" w:rsidRDefault="00FB7457" w:rsidP="00FB7457">
      <w:pPr>
        <w:pStyle w:val="a3"/>
      </w:pPr>
    </w:p>
    <w:p w:rsidR="00FB7457" w:rsidRDefault="00FB7457" w:rsidP="00FB7457">
      <w:pPr>
        <w:pStyle w:val="a3"/>
      </w:pPr>
      <w:r>
        <w:t>— Лучший проект по популяризации энергосберегающего образа жизни.</w:t>
      </w:r>
    </w:p>
    <w:p w:rsidR="00FB7457" w:rsidRDefault="00FB7457" w:rsidP="00FB7457">
      <w:pPr>
        <w:pStyle w:val="a3"/>
      </w:pPr>
    </w:p>
    <w:p w:rsidR="00FB7457" w:rsidRDefault="00FB7457" w:rsidP="00FB7457">
      <w:pPr>
        <w:pStyle w:val="a3"/>
      </w:pPr>
      <w:r>
        <w:lastRenderedPageBreak/>
        <w:t xml:space="preserve">По решению конкурсной комиссии может быть присуждён Гран-при – за наивысшие показатели энергосбережения, </w:t>
      </w:r>
      <w:proofErr w:type="spellStart"/>
      <w:r>
        <w:t>инновационность</w:t>
      </w:r>
      <w:proofErr w:type="spellEnd"/>
      <w:r>
        <w:t>, техническую проработанность проекта и значимый экологический эффект.</w:t>
      </w:r>
    </w:p>
    <w:p w:rsidR="00FB7457" w:rsidRDefault="00FB7457" w:rsidP="00FB7457">
      <w:pPr>
        <w:pStyle w:val="a3"/>
      </w:pPr>
    </w:p>
    <w:p w:rsidR="00FB7457" w:rsidRDefault="00FB7457" w:rsidP="00FB7457">
      <w:pPr>
        <w:pStyle w:val="a3"/>
      </w:pPr>
      <w:r>
        <w:t>Конкурсная комиссия Работы участников оценивает экспертная комиссия под председательством вице-губернатора Санкт-Петербурга Сергея Кропачева</w:t>
      </w:r>
    </w:p>
    <w:p w:rsidR="00FB7457" w:rsidRDefault="00FB7457" w:rsidP="00FB7457">
      <w:pPr>
        <w:pStyle w:val="a3"/>
      </w:pPr>
    </w:p>
    <w:p w:rsidR="00FB7457" w:rsidRDefault="00FB7457" w:rsidP="00FB7457">
      <w:pPr>
        <w:pStyle w:val="a3"/>
      </w:pPr>
      <w:r>
        <w:t>В состав жюри входят представители исполнительных органов государственной власти, отраслевые специалисты и эксперты в области энергосбережения.</w:t>
      </w:r>
    </w:p>
    <w:p w:rsidR="00FB7457" w:rsidRDefault="00FB7457" w:rsidP="00FB7457">
      <w:pPr>
        <w:pStyle w:val="a3"/>
      </w:pPr>
    </w:p>
    <w:p w:rsidR="00FB7457" w:rsidRDefault="00FB7457" w:rsidP="00FB7457">
      <w:pPr>
        <w:pStyle w:val="a3"/>
      </w:pPr>
      <w:r>
        <w:t>Условия участия</w:t>
      </w:r>
    </w:p>
    <w:p w:rsidR="00FB7457" w:rsidRDefault="00FB7457" w:rsidP="00FB7457">
      <w:pPr>
        <w:pStyle w:val="a3"/>
      </w:pPr>
    </w:p>
    <w:p w:rsidR="00FB7457" w:rsidRDefault="00FB7457" w:rsidP="00FB7457">
      <w:pPr>
        <w:pStyle w:val="a3"/>
      </w:pPr>
      <w:r>
        <w:t>Приглашаются организации всех форм собственности, которые ведут деятельность на территории Санкт-Петербурга и реализуют проекты в сфере энергосбережения или реконструкции энергетических объектов.</w:t>
      </w:r>
    </w:p>
    <w:p w:rsidR="00FB7457" w:rsidRDefault="00FB7457" w:rsidP="00FB7457">
      <w:pPr>
        <w:pStyle w:val="a3"/>
      </w:pPr>
    </w:p>
    <w:p w:rsidR="00FB7457" w:rsidRDefault="00FB7457" w:rsidP="00FB7457">
      <w:pPr>
        <w:pStyle w:val="a3"/>
      </w:pPr>
      <w:r>
        <w:t>Срок подачи заявок: с 1 сентября по 15 октября 2026 года.</w:t>
      </w:r>
    </w:p>
    <w:p w:rsidR="00FB7457" w:rsidRDefault="00FB7457" w:rsidP="00FB7457">
      <w:pPr>
        <w:pStyle w:val="a3"/>
      </w:pPr>
    </w:p>
    <w:p w:rsidR="00FB7457" w:rsidRDefault="00FB7457" w:rsidP="00FB7457">
      <w:pPr>
        <w:pStyle w:val="a3"/>
      </w:pPr>
      <w:r>
        <w:t>На рассмотрение принимаются проекты, завершенные в период с 1 января 2025 года по 1 сентября 2026 года.</w:t>
      </w:r>
    </w:p>
    <w:p w:rsidR="00FB7457" w:rsidRDefault="00FB7457" w:rsidP="00FB7457">
      <w:pPr>
        <w:pStyle w:val="a3"/>
      </w:pPr>
    </w:p>
    <w:p w:rsidR="00FB7457" w:rsidRDefault="00FB7457" w:rsidP="00FB7457">
      <w:pPr>
        <w:pStyle w:val="a3"/>
      </w:pPr>
      <w:r>
        <w:t>Торжественное награждение победителей состоится в ноябре 2026 года и будет приурочено к Международному дню энергосбережения.</w:t>
      </w:r>
    </w:p>
    <w:p w:rsidR="00FB7457" w:rsidRDefault="00FB7457" w:rsidP="00FB7457">
      <w:pPr>
        <w:pStyle w:val="a3"/>
      </w:pPr>
    </w:p>
    <w:p w:rsidR="00FB7457" w:rsidRDefault="00FB7457" w:rsidP="00FB7457">
      <w:pPr>
        <w:pStyle w:val="a3"/>
      </w:pPr>
      <w:r>
        <w:t>Как принять участие?</w:t>
      </w:r>
    </w:p>
    <w:p w:rsidR="00FB7457" w:rsidRDefault="00FB7457" w:rsidP="00FB7457">
      <w:pPr>
        <w:pStyle w:val="a3"/>
      </w:pPr>
    </w:p>
    <w:p w:rsidR="00FB7457" w:rsidRDefault="00FB7457" w:rsidP="00FB7457">
      <w:pPr>
        <w:pStyle w:val="a3"/>
      </w:pPr>
      <w:r>
        <w:t xml:space="preserve">Подробные условия конкурса, требования к оформлению заявок и критерии оценки опубликованы в Положении о конкурсе на сайте </w:t>
      </w:r>
      <w:proofErr w:type="spellStart"/>
      <w:r>
        <w:t>СПбГБУ</w:t>
      </w:r>
      <w:proofErr w:type="spellEnd"/>
      <w:r>
        <w:t xml:space="preserve"> «Центр энергосбережения» в разделе «Мероприятия».</w:t>
      </w:r>
    </w:p>
    <w:p w:rsidR="00FB7457" w:rsidRDefault="00FB7457" w:rsidP="00FB7457">
      <w:pPr>
        <w:pStyle w:val="a3"/>
      </w:pPr>
    </w:p>
    <w:p w:rsidR="00FB7457" w:rsidRDefault="00FB7457" w:rsidP="00FB7457">
      <w:pPr>
        <w:pStyle w:val="a3"/>
      </w:pPr>
      <w:r>
        <w:t>Справка</w:t>
      </w:r>
    </w:p>
    <w:p w:rsidR="00FB7457" w:rsidRDefault="00FB7457" w:rsidP="00FB7457">
      <w:pPr>
        <w:pStyle w:val="a3"/>
      </w:pPr>
    </w:p>
    <w:p w:rsidR="00FB7457" w:rsidRDefault="00FB7457" w:rsidP="00FB7457">
      <w:pPr>
        <w:pStyle w:val="a3"/>
      </w:pPr>
      <w:r>
        <w:t>В 2025 году на конкурс поступило более 80 заявок.</w:t>
      </w:r>
    </w:p>
    <w:p w:rsidR="00FB7457" w:rsidRDefault="00FB7457" w:rsidP="00FB7457">
      <w:pPr>
        <w:pStyle w:val="a3"/>
      </w:pPr>
    </w:p>
    <w:p w:rsidR="00FB7457" w:rsidRDefault="00FB7457" w:rsidP="00FB7457">
      <w:pPr>
        <w:pStyle w:val="a3"/>
      </w:pPr>
      <w:r>
        <w:t>Среди участников — ведущие предприятия энергетического комплекса, строительные компании и организации бюджетной сферы Санкт-Петербурга.</w:t>
      </w:r>
    </w:p>
    <w:p w:rsidR="00FB7457" w:rsidRDefault="00FB7457" w:rsidP="00FB7457">
      <w:pPr>
        <w:pStyle w:val="a3"/>
      </w:pPr>
    </w:p>
    <w:p w:rsidR="00FB7457" w:rsidRDefault="00FB7457" w:rsidP="00FB7457">
      <w:pPr>
        <w:pStyle w:val="a3"/>
      </w:pPr>
      <w:r>
        <w:t>Победителями последних лет становились</w:t>
      </w:r>
    </w:p>
    <w:p w:rsidR="00FB7457" w:rsidRDefault="00FB7457" w:rsidP="00FB7457">
      <w:pPr>
        <w:pStyle w:val="a3"/>
      </w:pPr>
    </w:p>
    <w:p w:rsidR="00FB7457" w:rsidRDefault="00FB7457" w:rsidP="00FB7457">
      <w:pPr>
        <w:pStyle w:val="a3"/>
      </w:pPr>
      <w:r>
        <w:t xml:space="preserve"> — АО «ТЭК СПб»;</w:t>
      </w:r>
    </w:p>
    <w:p w:rsidR="00FB7457" w:rsidRDefault="00FB7457" w:rsidP="00FB7457">
      <w:pPr>
        <w:pStyle w:val="a3"/>
      </w:pPr>
    </w:p>
    <w:p w:rsidR="00FB7457" w:rsidRDefault="00FB7457" w:rsidP="00FB7457">
      <w:pPr>
        <w:pStyle w:val="a3"/>
      </w:pPr>
      <w:r>
        <w:t xml:space="preserve">— </w:t>
      </w:r>
      <w:proofErr w:type="spellStart"/>
      <w:r>
        <w:t>СПбГБУ</w:t>
      </w:r>
      <w:proofErr w:type="spellEnd"/>
      <w:r>
        <w:t xml:space="preserve"> «</w:t>
      </w:r>
      <w:proofErr w:type="spellStart"/>
      <w:r>
        <w:t>Ленсвет</w:t>
      </w:r>
      <w:proofErr w:type="spellEnd"/>
      <w:r>
        <w:t>»;</w:t>
      </w:r>
    </w:p>
    <w:p w:rsidR="00FB7457" w:rsidRDefault="00FB7457" w:rsidP="00FB7457">
      <w:pPr>
        <w:pStyle w:val="a3"/>
      </w:pPr>
    </w:p>
    <w:p w:rsidR="00FB7457" w:rsidRDefault="00FB7457" w:rsidP="00FB7457">
      <w:pPr>
        <w:pStyle w:val="a3"/>
      </w:pPr>
      <w:r>
        <w:t>— ГУП «Водоканал Санкт-Петербурга»;</w:t>
      </w:r>
    </w:p>
    <w:p w:rsidR="00FB7457" w:rsidRDefault="00FB7457" w:rsidP="00FB7457">
      <w:pPr>
        <w:pStyle w:val="a3"/>
      </w:pPr>
    </w:p>
    <w:p w:rsidR="00FB7457" w:rsidRDefault="00FB7457" w:rsidP="00FB7457">
      <w:pPr>
        <w:pStyle w:val="a3"/>
      </w:pPr>
      <w:r>
        <w:t>— ГУП «Петербургский метрополитен»;</w:t>
      </w:r>
    </w:p>
    <w:p w:rsidR="00FB7457" w:rsidRDefault="00FB7457" w:rsidP="00FB7457">
      <w:pPr>
        <w:pStyle w:val="a3"/>
      </w:pPr>
    </w:p>
    <w:p w:rsidR="00FB7457" w:rsidRDefault="00FB7457" w:rsidP="00FB7457">
      <w:pPr>
        <w:pStyle w:val="a3"/>
      </w:pPr>
      <w:r>
        <w:lastRenderedPageBreak/>
        <w:t>— ФГУП «Российские сети вещания и оповещения»;</w:t>
      </w:r>
    </w:p>
    <w:p w:rsidR="00FB7457" w:rsidRDefault="00FB7457" w:rsidP="00FB7457">
      <w:pPr>
        <w:pStyle w:val="a3"/>
      </w:pPr>
    </w:p>
    <w:p w:rsidR="00FB7457" w:rsidRDefault="00FB7457" w:rsidP="00FB7457">
      <w:pPr>
        <w:pStyle w:val="a3"/>
      </w:pPr>
      <w:r>
        <w:t>— ООО «ОСК-</w:t>
      </w:r>
      <w:proofErr w:type="spellStart"/>
      <w:r>
        <w:t>Энерго</w:t>
      </w:r>
      <w:proofErr w:type="spellEnd"/>
      <w:r>
        <w:t>» (входит в Объединённую судостроительную корпорацию);</w:t>
      </w:r>
    </w:p>
    <w:p w:rsidR="00FB7457" w:rsidRDefault="00FB7457" w:rsidP="00FB7457">
      <w:pPr>
        <w:pStyle w:val="a3"/>
      </w:pPr>
    </w:p>
    <w:p w:rsidR="00FB7457" w:rsidRDefault="00FB7457" w:rsidP="00FB7457">
      <w:pPr>
        <w:pStyle w:val="a3"/>
      </w:pPr>
      <w:r>
        <w:t xml:space="preserve">— строительные компании Группа RBI и </w:t>
      </w:r>
      <w:proofErr w:type="spellStart"/>
      <w:r>
        <w:t>Setl</w:t>
      </w:r>
      <w:proofErr w:type="spellEnd"/>
      <w:r>
        <w:t xml:space="preserve"> </w:t>
      </w:r>
      <w:proofErr w:type="spellStart"/>
      <w:r>
        <w:t>Group</w:t>
      </w:r>
      <w:proofErr w:type="spellEnd"/>
      <w:r>
        <w:t>;</w:t>
      </w:r>
    </w:p>
    <w:p w:rsidR="00FB7457" w:rsidRDefault="00FB7457" w:rsidP="00FB7457">
      <w:pPr>
        <w:pStyle w:val="a3"/>
      </w:pPr>
    </w:p>
    <w:p w:rsidR="00FB7457" w:rsidRDefault="00FB7457" w:rsidP="00FB7457">
      <w:pPr>
        <w:pStyle w:val="a3"/>
      </w:pPr>
      <w:r>
        <w:t>— ООО «</w:t>
      </w:r>
      <w:proofErr w:type="spellStart"/>
      <w:r>
        <w:t>Жилкомсервис</w:t>
      </w:r>
      <w:proofErr w:type="spellEnd"/>
      <w:r>
        <w:t xml:space="preserve"> № 2 Калининского района»;</w:t>
      </w:r>
    </w:p>
    <w:p w:rsidR="00FB7457" w:rsidRDefault="00FB7457" w:rsidP="00FB7457">
      <w:pPr>
        <w:pStyle w:val="a3"/>
      </w:pPr>
    </w:p>
    <w:p w:rsidR="00FB7457" w:rsidRDefault="00FB7457" w:rsidP="00FB7457">
      <w:pPr>
        <w:pStyle w:val="a3"/>
      </w:pPr>
      <w:r>
        <w:t>— Библиотека № 6 в посёлке Лисий Нос, а также другие предприятия и бюджетные организации Петербурга.</w:t>
      </w:r>
    </w:p>
    <w:p w:rsidR="00FB7457" w:rsidRDefault="00FB7457" w:rsidP="00FB7457">
      <w:pPr>
        <w:pStyle w:val="a3"/>
      </w:pPr>
    </w:p>
    <w:p w:rsidR="00FB7457" w:rsidRPr="00FB7457" w:rsidRDefault="00FB7457" w:rsidP="00FB7457">
      <w:pPr>
        <w:pStyle w:val="a3"/>
        <w:rPr>
          <w:b/>
        </w:rPr>
      </w:pPr>
    </w:p>
    <w:p w:rsidR="00640B37" w:rsidRPr="00FB7457" w:rsidRDefault="00640B37" w:rsidP="00640B37">
      <w:pPr>
        <w:pStyle w:val="a3"/>
        <w:numPr>
          <w:ilvl w:val="0"/>
          <w:numId w:val="1"/>
        </w:numPr>
        <w:rPr>
          <w:b/>
        </w:rPr>
      </w:pPr>
      <w:r w:rsidRPr="00FB7457">
        <w:rPr>
          <w:b/>
        </w:rPr>
        <w:t>Сайт НП «ЖКХ Контроль (Москва)</w:t>
      </w:r>
    </w:p>
    <w:p w:rsidR="00FB7457" w:rsidRDefault="00FB7457" w:rsidP="00FB7457">
      <w:pPr>
        <w:pStyle w:val="a3"/>
      </w:pPr>
      <w:r>
        <w:t xml:space="preserve">20.08.2026 г. </w:t>
      </w:r>
      <w:r w:rsidRPr="00FB7457">
        <w:t>«</w:t>
      </w:r>
      <w:proofErr w:type="spellStart"/>
      <w:r w:rsidRPr="00FB7457">
        <w:t>Дом</w:t>
      </w:r>
      <w:proofErr w:type="gramStart"/>
      <w:r w:rsidRPr="00FB7457">
        <w:t>.р</w:t>
      </w:r>
      <w:proofErr w:type="gramEnd"/>
      <w:r w:rsidRPr="00FB7457">
        <w:t>у</w:t>
      </w:r>
      <w:proofErr w:type="spellEnd"/>
      <w:r w:rsidRPr="00FB7457">
        <w:t>» через суд получил допуск в дома на Васильевском острове</w:t>
      </w:r>
    </w:p>
    <w:p w:rsidR="00FB7457" w:rsidRDefault="00FB7457" w:rsidP="00FB7457">
      <w:pPr>
        <w:pStyle w:val="a3"/>
      </w:pPr>
      <w:hyperlink r:id="rId29" w:history="1">
        <w:r w:rsidRPr="00332676">
          <w:rPr>
            <w:rStyle w:val="a4"/>
          </w:rPr>
          <w:t>http://gkhkontrol.ru/2026/08/дом-ру-через-суд-получил-допуск-в-д</w:t>
        </w:r>
      </w:hyperlink>
    </w:p>
    <w:p w:rsidR="00FB7457" w:rsidRDefault="00FB7457" w:rsidP="00FB7457">
      <w:pPr>
        <w:pStyle w:val="a3"/>
      </w:pPr>
      <w:r>
        <w:t>Арбитражный суд Петербурга и Ленобласти обязал ООО «Управляющая компания “Мир”», под чьим управлением находится 285 многоквартирных домов (МКД), обеспечить доступ АО «Эр–Телеком холдинг» (ЭТХ), работающему под брендом «</w:t>
      </w:r>
      <w:proofErr w:type="spellStart"/>
      <w:r>
        <w:t>Дом</w:t>
      </w:r>
      <w:proofErr w:type="gramStart"/>
      <w:r>
        <w:t>.р</w:t>
      </w:r>
      <w:proofErr w:type="gramEnd"/>
      <w:r>
        <w:t>у</w:t>
      </w:r>
      <w:proofErr w:type="spellEnd"/>
      <w:r>
        <w:t>», к его сетям и оборудованию в 26 МКД (24 из них на Васильевском острове и по одному — в Кировском и Центральном районах Петербурга). «</w:t>
      </w:r>
      <w:proofErr w:type="spellStart"/>
      <w:r>
        <w:t>Дом</w:t>
      </w:r>
      <w:proofErr w:type="gramStart"/>
      <w:r>
        <w:t>.р</w:t>
      </w:r>
      <w:proofErr w:type="gramEnd"/>
      <w:r>
        <w:t>у</w:t>
      </w:r>
      <w:proofErr w:type="spellEnd"/>
      <w:r>
        <w:t>» — крупный интернет–провайдер, а также оператор кабельного телевидения, работающий с 2004 года.</w:t>
      </w:r>
    </w:p>
    <w:p w:rsidR="00FB7457" w:rsidRDefault="00FB7457" w:rsidP="00FB7457">
      <w:pPr>
        <w:pStyle w:val="a3"/>
      </w:pPr>
    </w:p>
    <w:p w:rsidR="00FB7457" w:rsidRDefault="00FB7457" w:rsidP="00FB7457">
      <w:pPr>
        <w:pStyle w:val="a3"/>
      </w:pPr>
      <w:r>
        <w:t xml:space="preserve">Истец не ответил на запрос «ДП», однако в суде ЭТХ говорил о том, что его сети размещены в спорных домах с 2015 года. С 1 мая 2025 года «Мир» не предоставляет компании доступ «к сетям, средствам и оборудованию </w:t>
      </w:r>
      <w:proofErr w:type="gramStart"/>
      <w:r>
        <w:t>связи</w:t>
      </w:r>
      <w:proofErr w:type="gramEnd"/>
      <w:r>
        <w:t xml:space="preserve"> как для обслуживания, так и для проведения аварийно–восстановительных работ». По данным ЭТХ, его сотрудники «неоднократно обращались к ответчику о предоставлении доступа, однако в доступе было отказано».</w:t>
      </w:r>
    </w:p>
    <w:p w:rsidR="00FB7457" w:rsidRDefault="00FB7457" w:rsidP="00FB7457">
      <w:pPr>
        <w:pStyle w:val="a3"/>
      </w:pPr>
    </w:p>
    <w:p w:rsidR="00FB7457" w:rsidRDefault="00FB7457" w:rsidP="00FB7457">
      <w:pPr>
        <w:pStyle w:val="a3"/>
      </w:pPr>
      <w:r>
        <w:t xml:space="preserve">По мнению юриста практики «Разрешение споров» </w:t>
      </w:r>
      <w:proofErr w:type="spellStart"/>
      <w:r>
        <w:t>Nordic</w:t>
      </w:r>
      <w:proofErr w:type="spellEnd"/>
      <w:r>
        <w:t xml:space="preserve"> </w:t>
      </w:r>
      <w:proofErr w:type="spellStart"/>
      <w:r>
        <w:t>Star</w:t>
      </w:r>
      <w:proofErr w:type="spellEnd"/>
      <w:r>
        <w:t xml:space="preserve"> Александры Кузнецовой, это дело </w:t>
      </w:r>
      <w:proofErr w:type="gramStart"/>
      <w:r>
        <w:t>показательно</w:t>
      </w:r>
      <w:proofErr w:type="gramEnd"/>
      <w:r>
        <w:t xml:space="preserve"> прежде всего потому, что спор возник уже после принципиального изменения регулирования отношений между операторами связи и управляющими организациями. В апреле 2024 года федеральным законом № 67 были внесены изменения в закон «О связи» и Жилищный кодекс РФ.</w:t>
      </w:r>
    </w:p>
    <w:p w:rsidR="00FB7457" w:rsidRDefault="00FB7457" w:rsidP="00FB7457">
      <w:pPr>
        <w:pStyle w:val="a3"/>
      </w:pPr>
    </w:p>
    <w:p w:rsidR="00FB7457" w:rsidRDefault="00FB7457" w:rsidP="00FB7457">
      <w:pPr>
        <w:pStyle w:val="a3"/>
      </w:pPr>
      <w:r>
        <w:t>«Фактически они изменили экономическую модель размещения телекоммуникационного оборудования в МКД, — поясняет Кузнецова. — Для оказания гражданам услуг связи размещение сетей на общем имуществе стало безвозмездным, а прежние договоры, предусматривавшие плату за такое размещение и доступ к оборудованию, подлежат прекращению по требованию любой из сторон».</w:t>
      </w:r>
    </w:p>
    <w:p w:rsidR="00FB7457" w:rsidRDefault="00FB7457" w:rsidP="00FB7457">
      <w:pPr>
        <w:pStyle w:val="a3"/>
      </w:pPr>
    </w:p>
    <w:p w:rsidR="00FB7457" w:rsidRDefault="00FB7457" w:rsidP="00FB7457">
      <w:pPr>
        <w:pStyle w:val="a3"/>
      </w:pPr>
      <w:r>
        <w:t>В УК «Мир» заявили «ДП», что не отказывали в доступе холдингу. По версии «Мира», запросы истца не содержали необходимых сведений, установленных правилами №1055, утверждёнными правительством РФ: отсутствовала информация о составе сетей и месте их монтажа на объектах общего имущества МКД. Уже после подачи иска ЭТХ частично предоставил информацию, отметили в «Мире».</w:t>
      </w:r>
    </w:p>
    <w:p w:rsidR="00FB7457" w:rsidRDefault="00FB7457" w:rsidP="00FB7457">
      <w:pPr>
        <w:pStyle w:val="a3"/>
      </w:pPr>
    </w:p>
    <w:p w:rsidR="00FB7457" w:rsidRDefault="00FB7457" w:rsidP="00FB7457">
      <w:pPr>
        <w:pStyle w:val="a3"/>
      </w:pPr>
      <w:r>
        <w:lastRenderedPageBreak/>
        <w:t>Сама управляющая компания выдвигает претензии к ЭТХ по поводу хаотичного размещения сетей, портящих облик МКД, на которые жалуются собственники.</w:t>
      </w:r>
    </w:p>
    <w:p w:rsidR="00FB7457" w:rsidRDefault="00FB7457" w:rsidP="00FB7457">
      <w:pPr>
        <w:pStyle w:val="a3"/>
      </w:pPr>
    </w:p>
    <w:p w:rsidR="00FB7457" w:rsidRDefault="00FB7457" w:rsidP="00FB7457">
      <w:pPr>
        <w:pStyle w:val="a3"/>
      </w:pPr>
      <w:r>
        <w:t xml:space="preserve">После оглашения резолютивной части решения по этому делу «Мир» уведомил ЭТХ о готовности дать допуск </w:t>
      </w:r>
      <w:proofErr w:type="gramStart"/>
      <w:r>
        <w:t>в</w:t>
      </w:r>
      <w:proofErr w:type="gramEnd"/>
      <w:r>
        <w:t xml:space="preserve"> спорные МКД при предоставлении запроса со сведениями, установленными правилами № 1055.</w:t>
      </w:r>
    </w:p>
    <w:p w:rsidR="00FB7457" w:rsidRDefault="00FB7457" w:rsidP="00FB7457">
      <w:pPr>
        <w:pStyle w:val="a3"/>
      </w:pPr>
    </w:p>
    <w:p w:rsidR="00FB7457" w:rsidRDefault="00FB7457" w:rsidP="00FB7457">
      <w:pPr>
        <w:pStyle w:val="a3"/>
      </w:pPr>
      <w:r>
        <w:t>В настоящее время судебная практика складывается преимущественно в пользу операторов связи, если речь идёт именно о доступе к уже законно размещённому оборудованию для его эксплуатации, ремонта и обслуживания. Так, оператор связи «</w:t>
      </w:r>
      <w:proofErr w:type="spellStart"/>
      <w:r>
        <w:t>Волатекс</w:t>
      </w:r>
      <w:proofErr w:type="spellEnd"/>
      <w:r>
        <w:t>–Альянс» добился в Арбитражном суде Московской области доступа в технические помещения МКД. Причём речь шла сразу о 140 МКД.</w:t>
      </w:r>
    </w:p>
    <w:p w:rsidR="00FB7457" w:rsidRDefault="00FB7457" w:rsidP="00FB7457">
      <w:pPr>
        <w:pStyle w:val="a3"/>
      </w:pPr>
    </w:p>
    <w:p w:rsidR="00FB7457" w:rsidRDefault="00FB7457" w:rsidP="00FB7457">
      <w:pPr>
        <w:pStyle w:val="a3"/>
      </w:pPr>
      <w:r>
        <w:t>«Но это не означает, что оператор связи получает безусловное право использовать общее имущество вне установленных законом процедур. После принятия ФЗ № 67 и Правил № 1055 баланс интересов сторон стал существенно более определённым», — подчёркивает Кузнецова.</w:t>
      </w:r>
    </w:p>
    <w:p w:rsidR="00FB7457" w:rsidRDefault="00FB7457" w:rsidP="00FB7457">
      <w:pPr>
        <w:pStyle w:val="a3"/>
      </w:pPr>
    </w:p>
    <w:p w:rsidR="00FB7457" w:rsidRDefault="00FB7457" w:rsidP="00FB7457">
      <w:pPr>
        <w:pStyle w:val="a3"/>
      </w:pPr>
      <w:r>
        <w:t>В практике есть дела, когда именно оператор связи обязан устранить нарушения при размещении сетей. Так, Арбитражный суд Свердловской области обязал ЭТХ устранить нарушения при прокладке кабелей и размещении оборудования.</w:t>
      </w:r>
    </w:p>
    <w:p w:rsidR="00FB7457" w:rsidRDefault="00FB7457" w:rsidP="00FB7457">
      <w:pPr>
        <w:pStyle w:val="a3"/>
      </w:pPr>
    </w:p>
    <w:p w:rsidR="00FB7457" w:rsidRDefault="00FB7457" w:rsidP="00FB7457">
      <w:pPr>
        <w:pStyle w:val="a3"/>
      </w:pPr>
      <w:r>
        <w:t xml:space="preserve">Случай не единичный, но и не повсеместный, отмечает партнёр </w:t>
      </w:r>
      <w:proofErr w:type="spellStart"/>
      <w:r>
        <w:t>Orchards</w:t>
      </w:r>
      <w:proofErr w:type="spellEnd"/>
      <w:r>
        <w:t xml:space="preserve"> Юрий Аксёнов. По его словам, после отмены платы часть управляющих компаний пытается сохранить прежний источник дохода либо контроль над провайдерами. «Причинами конфликтов остаются также неупорядоченные старые сети, вопросы электропитания, маркировки оборудования и безопасности работ. В историческом фонде Петербурга проблему обостряют тесные чердаки и подвалы, отсутствие современной кабельной инфраструктуры и сложный режим доступа», — обращает внимание Аксёнов.</w:t>
      </w:r>
    </w:p>
    <w:p w:rsidR="00FB7457" w:rsidRDefault="00FB7457" w:rsidP="00FB7457">
      <w:pPr>
        <w:pStyle w:val="a3"/>
      </w:pPr>
    </w:p>
    <w:p w:rsidR="00FB7457" w:rsidRDefault="00FB7457" w:rsidP="00FB7457">
      <w:pPr>
        <w:pStyle w:val="a3"/>
      </w:pPr>
      <w:r>
        <w:t xml:space="preserve">Проблема по–прежнему актуальна для Петербурга, хотя острота снизилась, соглашается руководитель регионального центра НП «ЖКХ Контроль» в Петербурге Алла </w:t>
      </w:r>
      <w:proofErr w:type="spellStart"/>
      <w:r>
        <w:t>Бредец</w:t>
      </w:r>
      <w:proofErr w:type="spellEnd"/>
      <w:r>
        <w:t xml:space="preserve">. Вместе с тем, по её мнению, одной из проблем нового регулирования является предписание всем операторам в одном доме использовать общие короба и стояки, чтобы не было мотков из проводов. «Но! В старых домах Петербурга (особенно </w:t>
      </w:r>
      <w:proofErr w:type="spellStart"/>
      <w:r>
        <w:t>хрущёвках</w:t>
      </w:r>
      <w:proofErr w:type="spellEnd"/>
      <w:r>
        <w:t xml:space="preserve">) эти короба физически отсутствуют. Кто должен платить за их установку — УО или операторы — главный камень преткновения», — говорит </w:t>
      </w:r>
      <w:proofErr w:type="spellStart"/>
      <w:r>
        <w:t>Бредец</w:t>
      </w:r>
      <w:proofErr w:type="spellEnd"/>
      <w:r>
        <w:t>.</w:t>
      </w:r>
    </w:p>
    <w:p w:rsidR="00FB7457" w:rsidRDefault="00FB7457" w:rsidP="00FB7457">
      <w:pPr>
        <w:pStyle w:val="a3"/>
      </w:pPr>
    </w:p>
    <w:p w:rsidR="00FB7457" w:rsidRDefault="00FB7457" w:rsidP="00FB7457">
      <w:pPr>
        <w:pStyle w:val="a3"/>
      </w:pPr>
      <w:r>
        <w:t>Кроме того, по словам эксперта, никто не контролирует монтаж, а управляющие компании используют его как ширму для бездействия. «</w:t>
      </w:r>
      <w:proofErr w:type="gramStart"/>
      <w:r>
        <w:t>В</w:t>
      </w:r>
      <w:proofErr w:type="gramEnd"/>
      <w:r>
        <w:t xml:space="preserve"> </w:t>
      </w:r>
      <w:proofErr w:type="gramStart"/>
      <w:r>
        <w:t>щитовых</w:t>
      </w:r>
      <w:proofErr w:type="gramEnd"/>
      <w:r>
        <w:t xml:space="preserve"> старых домов (в Петербурге — это 70% домов до 1990 года постройки) кабели лежат в пять слоёв. Новый оператор просто кладёт свой поверх </w:t>
      </w:r>
      <w:proofErr w:type="gramStart"/>
      <w:r>
        <w:t>чужих</w:t>
      </w:r>
      <w:proofErr w:type="gramEnd"/>
      <w:r>
        <w:t xml:space="preserve">, не устанавливая кабель–каналы (это дорого и долго). В результате от веса проводов отваливается штукатурка, крошатся бетонные перекрытия в местах ввода. Монтажники подключают свои усилители (репитеры) к этажным щиткам освещения, перегружая сеть. Происходит короткое замыкание — и без света сидят два–три подъезда. Управляющая организация приезжает, отключает всех операторов, а </w:t>
      </w:r>
      <w:r>
        <w:lastRenderedPageBreak/>
        <w:t xml:space="preserve">виноватым оказывается сосед, который “сам попросил оператора связи”», — рассказывает </w:t>
      </w:r>
      <w:proofErr w:type="spellStart"/>
      <w:r>
        <w:t>Бредец</w:t>
      </w:r>
      <w:proofErr w:type="spellEnd"/>
      <w:r>
        <w:t>.</w:t>
      </w:r>
    </w:p>
    <w:p w:rsidR="00FB7457" w:rsidRDefault="00FB7457" w:rsidP="00FB7457">
      <w:pPr>
        <w:pStyle w:val="a3"/>
      </w:pPr>
    </w:p>
    <w:p w:rsidR="00FB7457" w:rsidRDefault="00FB7457" w:rsidP="00FB7457">
      <w:pPr>
        <w:pStyle w:val="a3"/>
      </w:pPr>
      <w:r>
        <w:t xml:space="preserve">По её словам, продвинутые ТСЖ и советы домов заказывают экспертизу состояния щитовой и ввода, стоимость которой порядка 15–20 тыс. рублей. Затем обращаются в управляющую компанию с требованием привести общее имущество в порядок за счёт оператора, который повредил его. И если компания молчит, подают заявление в </w:t>
      </w:r>
      <w:proofErr w:type="spellStart"/>
      <w:r>
        <w:t>Жилинспекцию</w:t>
      </w:r>
      <w:proofErr w:type="spellEnd"/>
      <w:r>
        <w:t xml:space="preserve"> по факту ненадлежащего содержания общего имущества. «Штраф для управляющих организаций — 250 тыс. рублей. Это отрезвляет лучше судов», — резюмирует </w:t>
      </w:r>
      <w:proofErr w:type="spellStart"/>
      <w:r>
        <w:t>Бредец</w:t>
      </w:r>
      <w:proofErr w:type="spellEnd"/>
      <w:r>
        <w:t>.</w:t>
      </w:r>
    </w:p>
    <w:p w:rsidR="00FB7457" w:rsidRDefault="00FB7457" w:rsidP="00FB7457">
      <w:pPr>
        <w:pStyle w:val="a3"/>
      </w:pPr>
    </w:p>
    <w:p w:rsidR="00FB7457" w:rsidRDefault="00FB7457" w:rsidP="00FB7457">
      <w:pPr>
        <w:pStyle w:val="a3"/>
      </w:pPr>
      <w:r>
        <w:t xml:space="preserve">Подробнее: «Деловой Петербург» </w:t>
      </w:r>
      <w:hyperlink r:id="rId30" w:history="1">
        <w:r w:rsidRPr="00332676">
          <w:rPr>
            <w:rStyle w:val="a4"/>
          </w:rPr>
          <w:t>https://www.dp.ru/a/2026/08/19/dom-ru-cherez-sud-poluchil</w:t>
        </w:r>
      </w:hyperlink>
    </w:p>
    <w:p w:rsidR="00FB7457" w:rsidRDefault="00FB7457" w:rsidP="00FB7457">
      <w:pPr>
        <w:pStyle w:val="a3"/>
      </w:pPr>
    </w:p>
    <w:p w:rsidR="00FB7457" w:rsidRDefault="00FB7457" w:rsidP="00FB7457">
      <w:pPr>
        <w:pStyle w:val="a3"/>
      </w:pPr>
      <w:r>
        <w:t xml:space="preserve">Автор: Дмитрий </w:t>
      </w:r>
      <w:proofErr w:type="spellStart"/>
      <w:r>
        <w:t>Маракулин</w:t>
      </w:r>
      <w:proofErr w:type="spellEnd"/>
    </w:p>
    <w:p w:rsidR="00FB7457" w:rsidRDefault="00FB7457" w:rsidP="00FB7457">
      <w:pPr>
        <w:pStyle w:val="a3"/>
      </w:pPr>
    </w:p>
    <w:p w:rsidR="00FB7457" w:rsidRDefault="00FB7457" w:rsidP="00FB7457">
      <w:pPr>
        <w:pStyle w:val="a3"/>
        <w:numPr>
          <w:ilvl w:val="0"/>
          <w:numId w:val="1"/>
        </w:numPr>
      </w:pPr>
      <w:r>
        <w:t>Издание «Деловой Петербург»</w:t>
      </w:r>
    </w:p>
    <w:p w:rsidR="00FB7457" w:rsidRDefault="00FB7457" w:rsidP="00FB7457">
      <w:pPr>
        <w:pStyle w:val="a3"/>
      </w:pPr>
      <w:r>
        <w:t xml:space="preserve">19.08.2026 г. </w:t>
      </w:r>
    </w:p>
    <w:p w:rsidR="00FB7457" w:rsidRDefault="00FB7457" w:rsidP="00FB7457">
      <w:pPr>
        <w:pStyle w:val="a3"/>
      </w:pPr>
      <w:r w:rsidRPr="00FB7457">
        <w:t xml:space="preserve">» </w:t>
      </w:r>
      <w:hyperlink r:id="rId31" w:history="1">
        <w:r w:rsidRPr="00332676">
          <w:rPr>
            <w:rStyle w:val="a4"/>
          </w:rPr>
          <w:t>https://www.dp.ru/a/2026/08/19/dom-ru-cherez-sud-poluchil</w:t>
        </w:r>
      </w:hyperlink>
    </w:p>
    <w:p w:rsidR="00FB7457" w:rsidRDefault="00FB7457" w:rsidP="00FB7457">
      <w:pPr>
        <w:pStyle w:val="a3"/>
      </w:pPr>
    </w:p>
    <w:p w:rsidR="00FB7457" w:rsidRPr="00640B37" w:rsidRDefault="00FB7457" w:rsidP="00FB7457">
      <w:pPr>
        <w:pStyle w:val="a3"/>
      </w:pPr>
    </w:p>
    <w:p w:rsidR="00640B37" w:rsidRPr="00FB7457" w:rsidRDefault="00640B37" w:rsidP="00640B37">
      <w:pPr>
        <w:pStyle w:val="a3"/>
        <w:numPr>
          <w:ilvl w:val="0"/>
          <w:numId w:val="1"/>
        </w:numPr>
        <w:rPr>
          <w:b/>
        </w:rPr>
      </w:pPr>
      <w:r w:rsidRPr="00FB7457">
        <w:rPr>
          <w:b/>
        </w:rPr>
        <w:t>Сайт НП «ЖКХ Контроль (Москва)</w:t>
      </w:r>
    </w:p>
    <w:p w:rsidR="00FB7457" w:rsidRDefault="00FB7457" w:rsidP="00FB7457">
      <w:pPr>
        <w:pStyle w:val="a3"/>
      </w:pPr>
      <w:r>
        <w:t xml:space="preserve">24.08.2026 г. </w:t>
      </w:r>
      <w:r w:rsidRPr="00FB7457">
        <w:t>Минстрой предложил повысить норматив цены жилья в Ленобласти</w:t>
      </w:r>
    </w:p>
    <w:p w:rsidR="00FB7457" w:rsidRDefault="00FB7457" w:rsidP="00FB7457">
      <w:pPr>
        <w:pStyle w:val="a3"/>
      </w:pPr>
      <w:hyperlink r:id="rId32" w:history="1">
        <w:r w:rsidRPr="00332676">
          <w:rPr>
            <w:rStyle w:val="a4"/>
          </w:rPr>
          <w:t>http://gkhkontrol.ru/2026/08/минстрой-предложил-повысить-нормати</w:t>
        </w:r>
      </w:hyperlink>
    </w:p>
    <w:p w:rsidR="00FB7457" w:rsidRDefault="00FB7457" w:rsidP="00FB7457">
      <w:pPr>
        <w:pStyle w:val="a3"/>
      </w:pPr>
      <w:r>
        <w:t>Стоимость квадратного метра может вырасти почти на 60 процентов</w:t>
      </w:r>
    </w:p>
    <w:p w:rsidR="00FB7457" w:rsidRDefault="00FB7457" w:rsidP="00FB7457">
      <w:pPr>
        <w:pStyle w:val="a3"/>
      </w:pPr>
    </w:p>
    <w:p w:rsidR="00FB7457" w:rsidRDefault="00FB7457" w:rsidP="00FB7457">
      <w:pPr>
        <w:pStyle w:val="a3"/>
      </w:pPr>
      <w:r>
        <w:t>Как следует из проекта приказа Минстроя, опубликованного на федеральном портале проектов нормативных правовых актов, среднюю рыночную стоимость квадратного метра жилья в Ленинградской области в IV квартале 2026 года предлагают установить на уровне 165 541 рубля.</w:t>
      </w:r>
    </w:p>
    <w:p w:rsidR="00FB7457" w:rsidRDefault="00FB7457" w:rsidP="00FB7457">
      <w:pPr>
        <w:pStyle w:val="a3"/>
      </w:pPr>
    </w:p>
    <w:p w:rsidR="00FB7457" w:rsidRDefault="00FB7457" w:rsidP="00FB7457">
      <w:pPr>
        <w:pStyle w:val="a3"/>
      </w:pPr>
    </w:p>
    <w:p w:rsidR="00FB7457" w:rsidRDefault="00FB7457" w:rsidP="00FB7457">
      <w:pPr>
        <w:pStyle w:val="a3"/>
      </w:pPr>
      <w:r>
        <w:t>Сейчас документ проходит независимую антикоррупционную экспертизу и общественные обсуждения. В III квартале норматив для Ленобласти составлял 105 703 рубля, поэтому его увеличение может составить почти 60 процентов.</w:t>
      </w:r>
    </w:p>
    <w:p w:rsidR="00FB7457" w:rsidRDefault="00FB7457" w:rsidP="00FB7457">
      <w:pPr>
        <w:pStyle w:val="a3"/>
      </w:pPr>
    </w:p>
    <w:p w:rsidR="00FB7457" w:rsidRDefault="00FB7457" w:rsidP="00FB7457">
      <w:pPr>
        <w:pStyle w:val="a3"/>
      </w:pPr>
    </w:p>
    <w:p w:rsidR="00FB7457" w:rsidRDefault="00FB7457" w:rsidP="00FB7457">
      <w:pPr>
        <w:pStyle w:val="a3"/>
      </w:pPr>
      <w:r>
        <w:t>Для Санкт-Петербурга показатель предлагают сохранить на уровне 165 315 рублей за квадратный метр. Таким образом, в случае утверждения проекта норматив в Ленобласти окажется выше петербургского на 226 рублей и станет самым высоким в Северо-Западном федеральном округе.</w:t>
      </w:r>
    </w:p>
    <w:p w:rsidR="00FB7457" w:rsidRDefault="00FB7457" w:rsidP="00FB7457">
      <w:pPr>
        <w:pStyle w:val="a3"/>
      </w:pPr>
    </w:p>
    <w:p w:rsidR="00FB7457" w:rsidRDefault="00FB7457" w:rsidP="00FB7457">
      <w:pPr>
        <w:pStyle w:val="a3"/>
      </w:pPr>
    </w:p>
    <w:p w:rsidR="00FB7457" w:rsidRDefault="00FB7457" w:rsidP="00FB7457">
      <w:pPr>
        <w:pStyle w:val="a3"/>
      </w:pPr>
      <w:r>
        <w:t>Среди других регионов СЗФО наиболее высокий показатель предлагается установить в Мурманской области – 153,5 тысячи рублей. Далее идут Ненецкий автономный округ – 134,4 тысячи, Калининградская область – 132,7 тысячи и Архангельская область – 122,6 тысячи рублей.</w:t>
      </w:r>
    </w:p>
    <w:p w:rsidR="00FB7457" w:rsidRDefault="00FB7457" w:rsidP="00FB7457">
      <w:pPr>
        <w:pStyle w:val="a3"/>
      </w:pPr>
    </w:p>
    <w:p w:rsidR="00FB7457" w:rsidRDefault="00FB7457" w:rsidP="00FB7457">
      <w:pPr>
        <w:pStyle w:val="a3"/>
      </w:pPr>
      <w:r>
        <w:t>Подробнее в источнике: https://spbdnevnik.ru/news/2026-08-22/minstroy-predlozhil-povysit-normativ-tseny-zhilya-v-lenoblasti</w:t>
      </w:r>
    </w:p>
    <w:p w:rsidR="00FB7457" w:rsidRDefault="00FB7457" w:rsidP="00FB7457">
      <w:pPr>
        <w:pStyle w:val="a3"/>
      </w:pPr>
    </w:p>
    <w:p w:rsidR="00FB7457" w:rsidRDefault="00FB7457" w:rsidP="00FB7457">
      <w:pPr>
        <w:pStyle w:val="a3"/>
      </w:pPr>
      <w:r>
        <w:t>«Минстрой не придумывает стоимость жилья с нуля — он анализирует реальную рыночную ситуацию и на этой базе устанавливает норматив. З</w:t>
      </w:r>
      <w:r>
        <w:t xml:space="preserve">адача </w:t>
      </w:r>
      <w:r>
        <w:t>ведомства — не создать искусственную цифру, а зафиксировать то, что уже сложилось в каждом регионе, чтобы справедливо рассчитывать социальные выплаты. Этот норматив используют, чтобы определять размер господдержки. Например, при выдаче жилищных сертификатов, переселении из аварийного жилья, поддержке многодетных семей или обеспечении жильём отдельных категорий граждан (детей-сирот). Без такого ориентира было бы сложно единообразно и справедливо распределять бюджетные деньги между регионами с очень разным уровнем цен. Норматив — это не рыночная цена самой квартиры для продажи. Это расчётный показатель, который служит базой для расчёта социальных выплат, а не отражение реальной сделки на рынке. Иногда цены в регионе могут заметно отличаться от этого норматива из-за локальных факторов (спрос, строительство, логистика)»</w:t>
      </w:r>
      <w:proofErr w:type="gramStart"/>
      <w:r>
        <w:t>,-</w:t>
      </w:r>
      <w:proofErr w:type="gramEnd"/>
      <w:r>
        <w:t xml:space="preserve">прокомментировала руководитель РЦОК СПб НП «ЖКХ Контроль» Алла </w:t>
      </w:r>
      <w:proofErr w:type="spellStart"/>
      <w:r>
        <w:t>Бредец</w:t>
      </w:r>
      <w:proofErr w:type="spellEnd"/>
      <w:r>
        <w:t>.</w:t>
      </w:r>
    </w:p>
    <w:p w:rsidR="00FB7457" w:rsidRDefault="00FB7457" w:rsidP="00FB7457">
      <w:pPr>
        <w:pStyle w:val="a3"/>
      </w:pPr>
    </w:p>
    <w:p w:rsidR="00FB7457" w:rsidRPr="00640B37" w:rsidRDefault="00FB7457" w:rsidP="00FB7457">
      <w:pPr>
        <w:pStyle w:val="a3"/>
      </w:pPr>
    </w:p>
    <w:p w:rsidR="00640B37" w:rsidRPr="00FB7457" w:rsidRDefault="00640B37" w:rsidP="00640B37">
      <w:pPr>
        <w:pStyle w:val="a3"/>
        <w:numPr>
          <w:ilvl w:val="0"/>
          <w:numId w:val="1"/>
        </w:numPr>
        <w:rPr>
          <w:b/>
        </w:rPr>
      </w:pPr>
      <w:r w:rsidRPr="00FB7457">
        <w:rPr>
          <w:b/>
        </w:rPr>
        <w:t>Сайт НП «ЖКХ Контроль (Москва)</w:t>
      </w:r>
    </w:p>
    <w:p w:rsidR="00FB7457" w:rsidRDefault="00FB7457" w:rsidP="00FB7457">
      <w:pPr>
        <w:pStyle w:val="a3"/>
      </w:pPr>
      <w:r>
        <w:t xml:space="preserve">24.08.2026 г. </w:t>
      </w:r>
      <w:r w:rsidRPr="00FB7457">
        <w:t>Минстрой разъяснил порядок приемки работ председателем совета МКД</w:t>
      </w:r>
    </w:p>
    <w:p w:rsidR="00FB7457" w:rsidRDefault="00FB7457" w:rsidP="00FB7457">
      <w:pPr>
        <w:pStyle w:val="a3"/>
      </w:pPr>
      <w:hyperlink r:id="rId33" w:history="1">
        <w:r w:rsidRPr="00332676">
          <w:rPr>
            <w:rStyle w:val="a4"/>
          </w:rPr>
          <w:t>http://gkhkontrol.ru/2026/08/минстрой-разъяснил-порядок-приемки-</w:t>
        </w:r>
      </w:hyperlink>
    </w:p>
    <w:p w:rsidR="00FB7457" w:rsidRDefault="00FB7457" w:rsidP="00FB7457">
      <w:pPr>
        <w:pStyle w:val="a3"/>
      </w:pPr>
      <w:hyperlink r:id="rId34" w:history="1">
        <w:r w:rsidRPr="00332676">
          <w:rPr>
            <w:rStyle w:val="a4"/>
          </w:rPr>
          <w:t>http://gkhkontrol.ru/2026/08/минстрой-разъяснил-порядок-приемки-</w:t>
        </w:r>
      </w:hyperlink>
    </w:p>
    <w:p w:rsidR="00FB7457" w:rsidRDefault="00FB7457" w:rsidP="00FB7457">
      <w:pPr>
        <w:pStyle w:val="a3"/>
      </w:pPr>
    </w:p>
    <w:p w:rsidR="00FB7457" w:rsidRPr="00640B37" w:rsidRDefault="00FB7457" w:rsidP="00FB7457">
      <w:pPr>
        <w:pStyle w:val="a3"/>
      </w:pPr>
    </w:p>
    <w:p w:rsidR="00FB7457" w:rsidRPr="00FB7457" w:rsidRDefault="00FB7457" w:rsidP="00FB7457">
      <w:pPr>
        <w:pStyle w:val="a3"/>
        <w:numPr>
          <w:ilvl w:val="0"/>
          <w:numId w:val="1"/>
        </w:numPr>
        <w:rPr>
          <w:b/>
        </w:rPr>
      </w:pPr>
      <w:r w:rsidRPr="00FB7457">
        <w:rPr>
          <w:b/>
        </w:rPr>
        <w:t>Сайт НП «ЖКХ Контроль (Москва)</w:t>
      </w:r>
    </w:p>
    <w:p w:rsidR="00FB7457" w:rsidRDefault="00FB7457" w:rsidP="00FB7457">
      <w:pPr>
        <w:pStyle w:val="a3"/>
      </w:pPr>
      <w:r>
        <w:t>25.08.2026 г.</w:t>
      </w:r>
      <w:r w:rsidRPr="00FB7457">
        <w:t xml:space="preserve"> Платежка за ЖКХ вырастет с 1 октября</w:t>
      </w:r>
    </w:p>
    <w:p w:rsidR="00FB7457" w:rsidRDefault="00FB7457" w:rsidP="00FB7457">
      <w:pPr>
        <w:pStyle w:val="a3"/>
      </w:pPr>
      <w:hyperlink r:id="rId35" w:history="1">
        <w:r w:rsidRPr="00332676">
          <w:rPr>
            <w:rStyle w:val="a4"/>
          </w:rPr>
          <w:t>http://gkhkontrol.ru/2026/08/платежка-за-жкх-вырастет-с-1-октябр</w:t>
        </w:r>
      </w:hyperlink>
    </w:p>
    <w:p w:rsidR="00FB7457" w:rsidRDefault="00FB7457" w:rsidP="00FB7457">
      <w:pPr>
        <w:pStyle w:val="a3"/>
      </w:pPr>
      <w:r>
        <w:t>Обсудили новость в прямом эфире программы «Пять углов» радио «</w:t>
      </w:r>
      <w:proofErr w:type="gramStart"/>
      <w:r>
        <w:t>Комсомольская</w:t>
      </w:r>
      <w:proofErr w:type="gramEnd"/>
      <w:r>
        <w:t xml:space="preserve"> правда» с руководителем РЦОК СПб НП «ЖКХ Контроль» Аллой </w:t>
      </w:r>
      <w:proofErr w:type="spellStart"/>
      <w:r>
        <w:t>Бредец</w:t>
      </w:r>
      <w:proofErr w:type="spellEnd"/>
      <w:r>
        <w:t>: https://radiokp.ru/sankt-peterburg/podcast/pyat-uglov</w:t>
      </w:r>
    </w:p>
    <w:p w:rsidR="00FB7457" w:rsidRDefault="00FB7457" w:rsidP="00FB7457">
      <w:pPr>
        <w:pStyle w:val="a3"/>
      </w:pPr>
    </w:p>
    <w:p w:rsidR="00FB7457" w:rsidRDefault="00FB7457" w:rsidP="00FB7457">
      <w:pPr>
        <w:pStyle w:val="a3"/>
      </w:pPr>
      <w:r>
        <w:t xml:space="preserve">                                          </w:t>
      </w:r>
    </w:p>
    <w:p w:rsidR="00FB7457" w:rsidRDefault="00FB7457" w:rsidP="00FB7457">
      <w:pPr>
        <w:pStyle w:val="a3"/>
      </w:pPr>
    </w:p>
    <w:p w:rsidR="00FB7457" w:rsidRDefault="00FB7457" w:rsidP="00FB7457">
      <w:pPr>
        <w:pStyle w:val="a3"/>
      </w:pPr>
      <w:r>
        <w:t>С 1 октября 2026 года в Санкт-Петербурге ожидается повышение тарифов на жилищно-коммунальные услуги в среднем на 14,6% по сравнению с началом года.</w:t>
      </w:r>
    </w:p>
    <w:p w:rsidR="00FB7457" w:rsidRDefault="00FB7457" w:rsidP="00FB7457">
      <w:pPr>
        <w:pStyle w:val="a3"/>
      </w:pPr>
    </w:p>
    <w:p w:rsidR="00FB7457" w:rsidRDefault="00FB7457" w:rsidP="00FB7457">
      <w:pPr>
        <w:pStyle w:val="a3"/>
      </w:pPr>
      <w:r>
        <w:t>Некоторые изменения:</w:t>
      </w:r>
    </w:p>
    <w:p w:rsidR="00FB7457" w:rsidRDefault="00FB7457" w:rsidP="00FB7457">
      <w:pPr>
        <w:pStyle w:val="a3"/>
      </w:pPr>
    </w:p>
    <w:p w:rsidR="00FB7457" w:rsidRDefault="00FB7457" w:rsidP="00FB7457">
      <w:pPr>
        <w:pStyle w:val="a3"/>
      </w:pPr>
      <w:r>
        <w:t>Холодное водоснабжение и водоотведение — с 43,13 до 50,50 рубля за кубометр (примерно на 17%).</w:t>
      </w:r>
    </w:p>
    <w:p w:rsidR="00FB7457" w:rsidRDefault="00FB7457" w:rsidP="00FB7457">
      <w:pPr>
        <w:pStyle w:val="a3"/>
      </w:pPr>
    </w:p>
    <w:p w:rsidR="00FB7457" w:rsidRDefault="00FB7457" w:rsidP="00FB7457">
      <w:pPr>
        <w:pStyle w:val="a3"/>
      </w:pPr>
      <w:r>
        <w:t>Отопление — с 2466,22 до 2836,15 рубля за Гкал (почти на 15%).</w:t>
      </w:r>
    </w:p>
    <w:p w:rsidR="00FB7457" w:rsidRDefault="00FB7457" w:rsidP="00FB7457">
      <w:pPr>
        <w:pStyle w:val="a3"/>
      </w:pPr>
    </w:p>
    <w:p w:rsidR="00FB7457" w:rsidRDefault="00FB7457" w:rsidP="00FB7457">
      <w:pPr>
        <w:pStyle w:val="a3"/>
      </w:pPr>
      <w:r>
        <w:t xml:space="preserve">Электроэнергия — для квартир без электроплит 7,88 рубля за </w:t>
      </w:r>
      <w:proofErr w:type="spellStart"/>
      <w:r>
        <w:t>кВт·</w:t>
      </w:r>
      <w:proofErr w:type="gramStart"/>
      <w:r>
        <w:t>ч</w:t>
      </w:r>
      <w:proofErr w:type="spellEnd"/>
      <w:proofErr w:type="gramEnd"/>
      <w:r>
        <w:t>, для домов с электроплитами — 5,90 рубля.</w:t>
      </w:r>
    </w:p>
    <w:p w:rsidR="00FB7457" w:rsidRDefault="00FB7457" w:rsidP="00FB7457">
      <w:pPr>
        <w:pStyle w:val="a3"/>
      </w:pPr>
    </w:p>
    <w:p w:rsidR="00FB7457" w:rsidRDefault="00FB7457" w:rsidP="00FB7457">
      <w:pPr>
        <w:pStyle w:val="a3"/>
      </w:pPr>
      <w:r>
        <w:t>Газ — примерно на 10% (до 10 104,85 рубля за тысячу кубометров).</w:t>
      </w:r>
    </w:p>
    <w:p w:rsidR="00FB7457" w:rsidRDefault="00FB7457" w:rsidP="00FB7457">
      <w:pPr>
        <w:pStyle w:val="a3"/>
      </w:pPr>
    </w:p>
    <w:p w:rsidR="00FB7457" w:rsidRDefault="00FB7457" w:rsidP="00FB7457">
      <w:pPr>
        <w:pStyle w:val="a3"/>
      </w:pPr>
      <w:r>
        <w:t>Вывоз мусора — предельный тариф увеличится с 1555,82 до 1709,85 рубля за кубометр.</w:t>
      </w:r>
    </w:p>
    <w:p w:rsidR="00FB7457" w:rsidRDefault="00FB7457" w:rsidP="00FB7457">
      <w:pPr>
        <w:pStyle w:val="a3"/>
      </w:pPr>
    </w:p>
    <w:p w:rsidR="00FB7457" w:rsidRDefault="00FB7457" w:rsidP="00FB7457">
      <w:pPr>
        <w:pStyle w:val="a3"/>
      </w:pPr>
      <w:r>
        <w:t>Содержание жилья — с 36,73 до 39,31 рубля за квадратный метр (рост на 7%).</w:t>
      </w:r>
    </w:p>
    <w:p w:rsidR="00FB7457" w:rsidRDefault="00FB7457" w:rsidP="00FB7457">
      <w:pPr>
        <w:pStyle w:val="a3"/>
      </w:pPr>
    </w:p>
    <w:p w:rsidR="00FB7457" w:rsidRDefault="00FB7457" w:rsidP="00FB7457">
      <w:pPr>
        <w:pStyle w:val="a3"/>
      </w:pPr>
      <w:r>
        <w:t>Для каждого петербуржца итоговое увеличение платежа будет индивидуальным. Оно зависит от площади квартиры, количества зарегистрированных или фактически проживающих людей, объёма потребления воды и электроэнергии, наличия счётчиков, типа дома и других факторов.</w:t>
      </w:r>
    </w:p>
    <w:p w:rsidR="00FB7457" w:rsidRDefault="00FB7457" w:rsidP="00FB7457">
      <w:pPr>
        <w:pStyle w:val="a3"/>
      </w:pPr>
    </w:p>
    <w:p w:rsidR="00FB7457" w:rsidRDefault="00FB7457" w:rsidP="00FB7457">
      <w:pPr>
        <w:pStyle w:val="a3"/>
      </w:pPr>
      <w:r>
        <w:t>Квитанции с учётом октябрьского повышения жители Петербурга получат в ноябре 2026 года.</w:t>
      </w:r>
    </w:p>
    <w:p w:rsidR="00FB7457" w:rsidRDefault="00FB7457" w:rsidP="00FB7457">
      <w:pPr>
        <w:pStyle w:val="a3"/>
      </w:pPr>
    </w:p>
    <w:p w:rsidR="00FB7457" w:rsidRDefault="00FB7457" w:rsidP="00FB7457">
      <w:pPr>
        <w:pStyle w:val="a3"/>
      </w:pPr>
      <w:r>
        <w:t>Проверьте, есть ли у вас право на получение субсидии!</w:t>
      </w:r>
    </w:p>
    <w:p w:rsidR="00FB7457" w:rsidRDefault="00FB7457" w:rsidP="00FB7457">
      <w:pPr>
        <w:pStyle w:val="a3"/>
      </w:pPr>
    </w:p>
    <w:p w:rsidR="00FB7457" w:rsidRDefault="00FB7457" w:rsidP="00FB7457">
      <w:pPr>
        <w:pStyle w:val="a3"/>
      </w:pPr>
      <w:r>
        <w:t>Субсидию назначат, если расходы семьи на ЖКУ превышают 14% от совокупного дохода. При этом:</w:t>
      </w:r>
    </w:p>
    <w:p w:rsidR="00FB7457" w:rsidRDefault="00FB7457" w:rsidP="00FB7457">
      <w:pPr>
        <w:pStyle w:val="a3"/>
      </w:pPr>
    </w:p>
    <w:p w:rsidR="00FB7457" w:rsidRDefault="00FB7457" w:rsidP="00FB7457">
      <w:pPr>
        <w:pStyle w:val="a3"/>
      </w:pPr>
      <w:r>
        <w:t>Доход считают за 6 календарных месяцев, которые предшествуют месяцу перед тем, в котором вы подаёте заявление. Например, если подаёте в сентябре 2026 года, берут период с марта по август 2026-го.</w:t>
      </w:r>
    </w:p>
    <w:p w:rsidR="00FB7457" w:rsidRDefault="00FB7457" w:rsidP="00FB7457">
      <w:pPr>
        <w:pStyle w:val="a3"/>
      </w:pPr>
    </w:p>
    <w:p w:rsidR="00FB7457" w:rsidRDefault="00FB7457" w:rsidP="00FB7457">
      <w:pPr>
        <w:pStyle w:val="a3"/>
      </w:pPr>
      <w:r>
        <w:t>У вас не должно быть подтверждённой судебным актом непогашенной задолженности по ЖКУ за последние 3 года. Но есть исключение: если вы заключили и выполняете соглашение (график) по погашению такой задолженности — право на субсидию сохраняется</w:t>
      </w:r>
    </w:p>
    <w:p w:rsidR="00FB7457" w:rsidRDefault="00FB7457" w:rsidP="00FB7457">
      <w:pPr>
        <w:pStyle w:val="a3"/>
      </w:pPr>
    </w:p>
    <w:p w:rsidR="00FB7457" w:rsidRDefault="00FB7457" w:rsidP="00FB7457">
      <w:pPr>
        <w:pStyle w:val="a3"/>
      </w:pPr>
      <w:r>
        <w:t>Есть несколько удобных вариантов подать заявление:</w:t>
      </w:r>
    </w:p>
    <w:p w:rsidR="00FB7457" w:rsidRDefault="00FB7457" w:rsidP="00FB7457">
      <w:pPr>
        <w:pStyle w:val="a3"/>
      </w:pPr>
    </w:p>
    <w:p w:rsidR="00FB7457" w:rsidRDefault="00FB7457" w:rsidP="00FB7457">
      <w:pPr>
        <w:pStyle w:val="a3"/>
      </w:pPr>
      <w:r>
        <w:t>-Онлайн через портал gu.spb.ru (раздел с услугой «Субсидии на оплату жилого помещения и коммунальных услуг»).</w:t>
      </w:r>
    </w:p>
    <w:p w:rsidR="00FB7457" w:rsidRDefault="00FB7457" w:rsidP="00FB7457">
      <w:pPr>
        <w:pStyle w:val="a3"/>
      </w:pPr>
    </w:p>
    <w:p w:rsidR="00FB7457" w:rsidRDefault="00FB7457" w:rsidP="00FB7457">
      <w:pPr>
        <w:pStyle w:val="a3"/>
      </w:pPr>
      <w:r>
        <w:t>-Лично в Санкт-Петербургском государственном казённом учреждении «Городской центр жилищных субсидий» (ул. Чайковского, д. 46).</w:t>
      </w:r>
    </w:p>
    <w:p w:rsidR="00FB7457" w:rsidRDefault="00FB7457" w:rsidP="00FB7457">
      <w:pPr>
        <w:pStyle w:val="a3"/>
      </w:pPr>
    </w:p>
    <w:p w:rsidR="00FB7457" w:rsidRDefault="00FB7457" w:rsidP="00FB7457">
      <w:pPr>
        <w:pStyle w:val="a3"/>
      </w:pPr>
      <w:r>
        <w:t>-Через МФЦ.</w:t>
      </w:r>
    </w:p>
    <w:p w:rsidR="00FB7457" w:rsidRDefault="00FB7457" w:rsidP="00FB7457">
      <w:pPr>
        <w:pStyle w:val="a3"/>
      </w:pPr>
    </w:p>
    <w:p w:rsidR="00FB7457" w:rsidRDefault="00FB7457" w:rsidP="00FB7457">
      <w:pPr>
        <w:pStyle w:val="a3"/>
      </w:pPr>
      <w:r>
        <w:t>Вместо вас заявление может подать представитель по доверенности.</w:t>
      </w:r>
    </w:p>
    <w:p w:rsidR="00FB7457" w:rsidRDefault="00FB7457" w:rsidP="00FB7457">
      <w:pPr>
        <w:pStyle w:val="a3"/>
      </w:pPr>
    </w:p>
    <w:p w:rsidR="00FB7457" w:rsidRPr="00B206F4" w:rsidRDefault="00FB7457" w:rsidP="00FB7457">
      <w:pPr>
        <w:pStyle w:val="a3"/>
        <w:numPr>
          <w:ilvl w:val="0"/>
          <w:numId w:val="1"/>
        </w:numPr>
        <w:rPr>
          <w:b/>
        </w:rPr>
      </w:pPr>
      <w:r w:rsidRPr="00B206F4">
        <w:rPr>
          <w:b/>
        </w:rPr>
        <w:t>Радио «</w:t>
      </w:r>
      <w:proofErr w:type="gramStart"/>
      <w:r w:rsidRPr="00B206F4">
        <w:rPr>
          <w:b/>
        </w:rPr>
        <w:t>Комсомольская</w:t>
      </w:r>
      <w:proofErr w:type="gramEnd"/>
      <w:r w:rsidRPr="00B206F4">
        <w:rPr>
          <w:b/>
        </w:rPr>
        <w:t xml:space="preserve"> правда», программа «Пять углов»</w:t>
      </w:r>
    </w:p>
    <w:p w:rsidR="00B206F4" w:rsidRDefault="00B206F4" w:rsidP="00B206F4">
      <w:pPr>
        <w:ind w:left="720"/>
      </w:pPr>
      <w:r>
        <w:t xml:space="preserve">25.08.2026 г. </w:t>
      </w:r>
    </w:p>
    <w:p w:rsidR="00B206F4" w:rsidRDefault="00B206F4" w:rsidP="00B206F4">
      <w:pPr>
        <w:ind w:left="720"/>
      </w:pPr>
      <w:hyperlink r:id="rId36" w:history="1">
        <w:r w:rsidRPr="00332676">
          <w:rPr>
            <w:rStyle w:val="a4"/>
          </w:rPr>
          <w:t>https://radiokp.ru/sankt-peterburg/podcast/pyat-uglov</w:t>
        </w:r>
      </w:hyperlink>
    </w:p>
    <w:p w:rsidR="00B206F4" w:rsidRPr="00B206F4" w:rsidRDefault="00B206F4" w:rsidP="00B206F4">
      <w:pPr>
        <w:ind w:left="720"/>
      </w:pPr>
    </w:p>
    <w:p w:rsidR="00FB7457" w:rsidRPr="00FB7457" w:rsidRDefault="00FB7457" w:rsidP="00FB7457"/>
    <w:p w:rsidR="00B206F4" w:rsidRPr="00B206F4" w:rsidRDefault="00FB7457" w:rsidP="00FB7457">
      <w:pPr>
        <w:pStyle w:val="a3"/>
        <w:numPr>
          <w:ilvl w:val="0"/>
          <w:numId w:val="1"/>
        </w:numPr>
        <w:rPr>
          <w:b/>
        </w:rPr>
      </w:pPr>
      <w:r w:rsidRPr="00B206F4">
        <w:rPr>
          <w:b/>
        </w:rPr>
        <w:t>Сайт НП «ЖКХ Контроль (Москва)</w:t>
      </w:r>
    </w:p>
    <w:p w:rsidR="00B206F4" w:rsidRDefault="00B206F4" w:rsidP="00B206F4">
      <w:pPr>
        <w:pStyle w:val="a3"/>
      </w:pPr>
      <w:r>
        <w:t xml:space="preserve">26.08.2026 г. </w:t>
      </w:r>
      <w:r w:rsidRPr="00B206F4">
        <w:t>Утверждён план по повышению привлекательности работы в сфере ЖКХ</w:t>
      </w:r>
    </w:p>
    <w:p w:rsidR="00B206F4" w:rsidRDefault="00B206F4" w:rsidP="00B206F4">
      <w:pPr>
        <w:pStyle w:val="a3"/>
      </w:pPr>
      <w:hyperlink r:id="rId37" w:history="1">
        <w:r w:rsidRPr="00332676">
          <w:rPr>
            <w:rStyle w:val="a4"/>
          </w:rPr>
          <w:t>http://gkhkontrol.ru/2026/08/утверждён-план-по-повышению-привлек</w:t>
        </w:r>
      </w:hyperlink>
    </w:p>
    <w:p w:rsidR="00B206F4" w:rsidRDefault="00B206F4" w:rsidP="00B206F4">
      <w:pPr>
        <w:pStyle w:val="a3"/>
      </w:pPr>
      <w:r>
        <w:t xml:space="preserve">Министр строительства и ЖКХ России </w:t>
      </w:r>
      <w:proofErr w:type="spellStart"/>
      <w:r>
        <w:t>Ирек</w:t>
      </w:r>
      <w:proofErr w:type="spellEnd"/>
      <w:r>
        <w:t xml:space="preserve"> </w:t>
      </w:r>
      <w:proofErr w:type="spellStart"/>
      <w:r>
        <w:t>Файзуллин</w:t>
      </w:r>
      <w:proofErr w:type="spellEnd"/>
      <w:r>
        <w:t xml:space="preserve"> утвердил дорожную карту по повышению привлекательности профессий в отрасли жилищно-коммунального хозяйства и выработке сбалансированной кадровой политики до 2030 года.</w:t>
      </w:r>
    </w:p>
    <w:p w:rsidR="00B206F4" w:rsidRDefault="00B206F4" w:rsidP="00B206F4">
      <w:pPr>
        <w:pStyle w:val="a3"/>
      </w:pPr>
    </w:p>
    <w:p w:rsidR="00B206F4" w:rsidRDefault="00B206F4" w:rsidP="00B206F4">
      <w:pPr>
        <w:pStyle w:val="a3"/>
      </w:pPr>
      <w:r>
        <w:t>План мероприятий, который опубликовал ЦНИС, состоит из 30 пунктов. Он охватывает ключевые направления:</w:t>
      </w:r>
    </w:p>
    <w:p w:rsidR="00B206F4" w:rsidRDefault="00B206F4" w:rsidP="00B206F4">
      <w:pPr>
        <w:pStyle w:val="a3"/>
      </w:pPr>
    </w:p>
    <w:p w:rsidR="00B206F4" w:rsidRDefault="00B206F4" w:rsidP="00B206F4">
      <w:pPr>
        <w:pStyle w:val="a3"/>
      </w:pPr>
      <w:r>
        <w:t>анализ и мониторинг кадрового дефицита,</w:t>
      </w:r>
    </w:p>
    <w:p w:rsidR="00B206F4" w:rsidRDefault="00B206F4" w:rsidP="00B206F4">
      <w:pPr>
        <w:pStyle w:val="a3"/>
      </w:pPr>
    </w:p>
    <w:p w:rsidR="00B206F4" w:rsidRDefault="00B206F4" w:rsidP="00B206F4">
      <w:pPr>
        <w:pStyle w:val="a3"/>
      </w:pPr>
      <w:r>
        <w:t>оплату и нормирование труда,</w:t>
      </w:r>
    </w:p>
    <w:p w:rsidR="00B206F4" w:rsidRDefault="00B206F4" w:rsidP="00B206F4">
      <w:pPr>
        <w:pStyle w:val="a3"/>
      </w:pPr>
    </w:p>
    <w:p w:rsidR="00B206F4" w:rsidRDefault="00B206F4" w:rsidP="00B206F4">
      <w:pPr>
        <w:pStyle w:val="a3"/>
      </w:pPr>
      <w:r>
        <w:t>повышение его производительности,</w:t>
      </w:r>
    </w:p>
    <w:p w:rsidR="00B206F4" w:rsidRDefault="00B206F4" w:rsidP="00B206F4">
      <w:pPr>
        <w:pStyle w:val="a3"/>
      </w:pPr>
    </w:p>
    <w:p w:rsidR="00B206F4" w:rsidRDefault="00B206F4" w:rsidP="00B206F4">
      <w:pPr>
        <w:pStyle w:val="a3"/>
      </w:pPr>
      <w:r>
        <w:t>социальные гарантии и льготы,</w:t>
      </w:r>
    </w:p>
    <w:p w:rsidR="00B206F4" w:rsidRDefault="00B206F4" w:rsidP="00B206F4">
      <w:pPr>
        <w:pStyle w:val="a3"/>
      </w:pPr>
    </w:p>
    <w:p w:rsidR="00B206F4" w:rsidRDefault="00B206F4" w:rsidP="00B206F4">
      <w:pPr>
        <w:pStyle w:val="a3"/>
      </w:pPr>
      <w:r>
        <w:t>совершенствование научной и образовательной деятельности,</w:t>
      </w:r>
    </w:p>
    <w:p w:rsidR="00B206F4" w:rsidRDefault="00B206F4" w:rsidP="00B206F4">
      <w:pPr>
        <w:pStyle w:val="a3"/>
      </w:pPr>
    </w:p>
    <w:p w:rsidR="00B206F4" w:rsidRDefault="00B206F4" w:rsidP="00B206F4">
      <w:pPr>
        <w:pStyle w:val="a3"/>
      </w:pPr>
      <w:r>
        <w:t>популяризацию профессий и профориентацию молодёжи,</w:t>
      </w:r>
    </w:p>
    <w:p w:rsidR="00B206F4" w:rsidRDefault="00B206F4" w:rsidP="00B206F4">
      <w:pPr>
        <w:pStyle w:val="a3"/>
      </w:pPr>
    </w:p>
    <w:p w:rsidR="00B206F4" w:rsidRDefault="00B206F4" w:rsidP="00B206F4">
      <w:pPr>
        <w:pStyle w:val="a3"/>
      </w:pPr>
      <w:r>
        <w:t>создание безопасных и комфортных условий труда.</w:t>
      </w:r>
    </w:p>
    <w:p w:rsidR="00B206F4" w:rsidRDefault="00B206F4" w:rsidP="00B206F4">
      <w:pPr>
        <w:pStyle w:val="a3"/>
      </w:pPr>
    </w:p>
    <w:p w:rsidR="00B206F4" w:rsidRDefault="00B206F4" w:rsidP="00B206F4">
      <w:pPr>
        <w:pStyle w:val="a3"/>
      </w:pPr>
      <w:r>
        <w:t>В рамках дорожной карты предполагается разработать и внедрить систему мониторинга кадровой обеспеченности предприятий ЖКХ с определением дефицита специалистов и перечня наиболее востребованных профессий.</w:t>
      </w:r>
    </w:p>
    <w:p w:rsidR="00B206F4" w:rsidRDefault="00B206F4" w:rsidP="00B206F4">
      <w:pPr>
        <w:pStyle w:val="a3"/>
      </w:pPr>
    </w:p>
    <w:p w:rsidR="00B206F4" w:rsidRDefault="00B206F4" w:rsidP="00B206F4">
      <w:pPr>
        <w:pStyle w:val="a3"/>
      </w:pPr>
      <w:r>
        <w:t>Авторы документа считают, что необходимо актуализировать методические рекомендации по оплате труда работников жилищно-коммунального хозяйства, ввести новые социальные гарантии, наладить взаимодействие образовательных учреждений с отраслевыми предприятиями и целевое обучение для подготовки кадров.</w:t>
      </w:r>
    </w:p>
    <w:p w:rsidR="00B206F4" w:rsidRDefault="00B206F4" w:rsidP="00B206F4">
      <w:pPr>
        <w:pStyle w:val="a3"/>
      </w:pPr>
    </w:p>
    <w:p w:rsidR="00B206F4" w:rsidRDefault="00B206F4" w:rsidP="00B206F4">
      <w:pPr>
        <w:pStyle w:val="a3"/>
      </w:pPr>
      <w:r>
        <w:t>Среди предложений также – утвердить требования о прохождении независимой оценки квалификации (НОК) для работников, профессиональная деятельность которых связана с рисками причинения вреда жизни и здоровью граждан, ущерба имуществу и окружающей среде.</w:t>
      </w:r>
    </w:p>
    <w:p w:rsidR="00B206F4" w:rsidRDefault="00B206F4" w:rsidP="00B206F4">
      <w:pPr>
        <w:pStyle w:val="a3"/>
      </w:pPr>
    </w:p>
    <w:p w:rsidR="00B206F4" w:rsidRDefault="00B206F4" w:rsidP="00B206F4">
      <w:pPr>
        <w:pStyle w:val="a3"/>
      </w:pPr>
      <w:r>
        <w:t>Напомним, что, согласно Федеральному закону от 29.12.2025 № 529-ФЗ, с 1 марта 2028 года должностные лица управляющих домами организаций обязаны вместо квалификационного аттестата иметь свидетельство о прохождении НОК.</w:t>
      </w:r>
    </w:p>
    <w:p w:rsidR="00B206F4" w:rsidRDefault="00B206F4" w:rsidP="00B206F4">
      <w:pPr>
        <w:pStyle w:val="a3"/>
      </w:pPr>
    </w:p>
    <w:p w:rsidR="00B206F4" w:rsidRDefault="00B206F4" w:rsidP="00B206F4">
      <w:pPr>
        <w:pStyle w:val="a3"/>
      </w:pPr>
      <w:r>
        <w:t xml:space="preserve">В реализации плана участвуют разные структуры. В частности, одним из ответственных исполнителей по ряду практических мероприятий определена Межведомственная рабочая группа Минстроя России по реализации национального проекта «Кадры» в сфере </w:t>
      </w:r>
      <w:r>
        <w:lastRenderedPageBreak/>
        <w:t>ЖКХ, а также Секция «Кадровое обеспечение» Экспертного совета по ЖКХ Комитета Госдумы по строительству и ЖКХ.</w:t>
      </w:r>
    </w:p>
    <w:p w:rsidR="00B206F4" w:rsidRDefault="00B206F4" w:rsidP="00B206F4">
      <w:pPr>
        <w:pStyle w:val="a3"/>
      </w:pPr>
    </w:p>
    <w:p w:rsidR="00B206F4" w:rsidRDefault="00B206F4" w:rsidP="00B206F4">
      <w:pPr>
        <w:pStyle w:val="a3"/>
      </w:pPr>
      <w:r>
        <w:t>В целом документ задаёт вектор системной работы над кадровым вопросом в отрасли на ближайшие годы.</w:t>
      </w:r>
    </w:p>
    <w:p w:rsidR="00B206F4" w:rsidRDefault="00B206F4" w:rsidP="00B206F4">
      <w:pPr>
        <w:pStyle w:val="a3"/>
      </w:pPr>
    </w:p>
    <w:p w:rsidR="00B206F4" w:rsidRDefault="00B206F4" w:rsidP="00B206F4">
      <w:pPr>
        <w:pStyle w:val="a3"/>
      </w:pPr>
      <w:r>
        <w:t xml:space="preserve">«Минстрой перешёл от разовых мер к комплексному плану. В документе сразу несколько направлений: от мониторинга дефицита кадров до профориентации школьников и актуализации оплаты труда. Это даёт надежду, что проблему будут решать комплексно, а не точечно. Кроме того, в плане есть ставка не только на приток новых людей, но и на то, чтобы эффективнее использовать имеющихся. </w:t>
      </w:r>
      <w:proofErr w:type="gramStart"/>
      <w:r>
        <w:t>Речь про автоматизацию</w:t>
      </w:r>
      <w:proofErr w:type="gramEnd"/>
      <w:r>
        <w:t xml:space="preserve">, «коробочные решения и переобучение. Это поможет компенсировать часть дефицита без резкого роста численности персонала», </w:t>
      </w:r>
      <w:proofErr w:type="gramStart"/>
      <w:r>
        <w:t>-п</w:t>
      </w:r>
      <w:proofErr w:type="gramEnd"/>
      <w:r>
        <w:t xml:space="preserve">рокомментировала руководитель РЦОК СПб НП «ЖКХ Контроль» Алла </w:t>
      </w:r>
      <w:proofErr w:type="spellStart"/>
      <w:r>
        <w:t>Бредец</w:t>
      </w:r>
      <w:proofErr w:type="spellEnd"/>
    </w:p>
    <w:p w:rsidR="00B206F4" w:rsidRDefault="00B206F4" w:rsidP="00B206F4">
      <w:pPr>
        <w:pStyle w:val="a3"/>
      </w:pPr>
    </w:p>
    <w:p w:rsidR="00B206F4" w:rsidRDefault="00B206F4" w:rsidP="00B206F4">
      <w:pPr>
        <w:pStyle w:val="a3"/>
      </w:pPr>
    </w:p>
    <w:p w:rsidR="00FB7457" w:rsidRPr="00B206F4" w:rsidRDefault="00FB7457" w:rsidP="00FB7457">
      <w:pPr>
        <w:pStyle w:val="a3"/>
        <w:numPr>
          <w:ilvl w:val="0"/>
          <w:numId w:val="1"/>
        </w:numPr>
        <w:rPr>
          <w:b/>
        </w:rPr>
      </w:pPr>
      <w:r w:rsidRPr="00B206F4">
        <w:rPr>
          <w:b/>
        </w:rPr>
        <w:t>Сайт НП «ЖКХ Контроль (Москва)</w:t>
      </w:r>
    </w:p>
    <w:p w:rsidR="00B206F4" w:rsidRDefault="00B206F4" w:rsidP="00B206F4">
      <w:pPr>
        <w:pStyle w:val="a3"/>
        <w:numPr>
          <w:ilvl w:val="2"/>
          <w:numId w:val="1"/>
        </w:numPr>
      </w:pPr>
      <w:r>
        <w:t xml:space="preserve">г. </w:t>
      </w:r>
      <w:r w:rsidRPr="00B206F4">
        <w:t>Петербург готов к отопительному сезону</w:t>
      </w:r>
    </w:p>
    <w:p w:rsidR="00B206F4" w:rsidRDefault="00B206F4" w:rsidP="00B206F4">
      <w:pPr>
        <w:pStyle w:val="a3"/>
        <w:ind w:left="1776"/>
      </w:pPr>
      <w:hyperlink r:id="rId38" w:history="1">
        <w:r w:rsidRPr="00332676">
          <w:rPr>
            <w:rStyle w:val="a4"/>
          </w:rPr>
          <w:t>http://gkhkontrol.ru/2026/08/петербург-готов-к-отопительному-сез</w:t>
        </w:r>
      </w:hyperlink>
    </w:p>
    <w:p w:rsidR="00B206F4" w:rsidRDefault="00B206F4" w:rsidP="00B206F4">
      <w:r>
        <w:t xml:space="preserve">              </w:t>
      </w:r>
      <w:r>
        <w:t>Власти Петербурга заявили о готовности городских объектов к наступлению холодов. В Смольном указали, что к отопительному сезону 2026-2027 годов требовалось привести в порядок и проверить 809 теплоисточников, 388 центральных тепловых пунктов, более 70 тысяч километров инженерных сетей, а также более 24 тысяч жилых домов и все социальные объекты.</w:t>
      </w:r>
    </w:p>
    <w:p w:rsidR="00B206F4" w:rsidRDefault="00B206F4" w:rsidP="00B206F4"/>
    <w:p w:rsidR="00B206F4" w:rsidRDefault="00B206F4" w:rsidP="00B206F4">
      <w:r>
        <w:t xml:space="preserve">«В нашем городе — самом северном мегаполисе мира — готовность объектов к подаче тепла имеет стратегически </w:t>
      </w:r>
      <w:proofErr w:type="gramStart"/>
      <w:r>
        <w:t>важное значение</w:t>
      </w:r>
      <w:proofErr w:type="gramEnd"/>
      <w:r>
        <w:t xml:space="preserve"> и должна быть обеспечена с временным запасом — задолго до наступления холодов. Масштабная подготовка завершена — сети, объекты энергетики и жилищный фонд готовы к началу периодического протапливания»,— отметил Александр </w:t>
      </w:r>
      <w:proofErr w:type="spellStart"/>
      <w:r>
        <w:t>Беглов</w:t>
      </w:r>
      <w:proofErr w:type="spellEnd"/>
      <w:r>
        <w:t>.</w:t>
      </w:r>
    </w:p>
    <w:p w:rsidR="00B206F4" w:rsidRDefault="00B206F4" w:rsidP="00B206F4"/>
    <w:p w:rsidR="00B206F4" w:rsidRDefault="00B206F4" w:rsidP="00B206F4">
      <w:r>
        <w:t xml:space="preserve">Проверка сетей теплоснабжения началась еще в марте с </w:t>
      </w:r>
      <w:proofErr w:type="spellStart"/>
      <w:r>
        <w:t>т</w:t>
      </w:r>
      <w:proofErr w:type="gramStart"/>
      <w:r>
        <w:t>e</w:t>
      </w:r>
      <w:proofErr w:type="gramEnd"/>
      <w:r>
        <w:t>мпeратурных</w:t>
      </w:r>
      <w:proofErr w:type="spellEnd"/>
      <w:r>
        <w:t xml:space="preserve"> испытаний. В </w:t>
      </w:r>
      <w:proofErr w:type="spellStart"/>
      <w:r>
        <w:t>ход</w:t>
      </w:r>
      <w:proofErr w:type="gramStart"/>
      <w:r>
        <w:t>e</w:t>
      </w:r>
      <w:proofErr w:type="spellEnd"/>
      <w:proofErr w:type="gramEnd"/>
      <w:r>
        <w:t xml:space="preserve"> 148 </w:t>
      </w:r>
      <w:proofErr w:type="spellStart"/>
      <w:r>
        <w:t>мeроприятий</w:t>
      </w:r>
      <w:proofErr w:type="spellEnd"/>
      <w:r>
        <w:t xml:space="preserve"> на участках </w:t>
      </w:r>
      <w:proofErr w:type="spellStart"/>
      <w:r>
        <w:t>общeй</w:t>
      </w:r>
      <w:proofErr w:type="spellEnd"/>
      <w:r>
        <w:t xml:space="preserve"> </w:t>
      </w:r>
      <w:proofErr w:type="spellStart"/>
      <w:r>
        <w:t>протяжeнностью</w:t>
      </w:r>
      <w:proofErr w:type="spellEnd"/>
      <w:r>
        <w:t xml:space="preserve"> 1 200 </w:t>
      </w:r>
      <w:proofErr w:type="spellStart"/>
      <w:r>
        <w:t>киломeтров</w:t>
      </w:r>
      <w:proofErr w:type="spellEnd"/>
      <w:r>
        <w:t xml:space="preserve"> было </w:t>
      </w:r>
      <w:proofErr w:type="spellStart"/>
      <w:r>
        <w:t>выявлeно</w:t>
      </w:r>
      <w:proofErr w:type="spellEnd"/>
      <w:r>
        <w:t xml:space="preserve"> два </w:t>
      </w:r>
      <w:proofErr w:type="spellStart"/>
      <w:r>
        <w:t>дeфeкта</w:t>
      </w:r>
      <w:proofErr w:type="spellEnd"/>
      <w:r>
        <w:t xml:space="preserve">. Сразу </w:t>
      </w:r>
      <w:proofErr w:type="spellStart"/>
      <w:r>
        <w:t>посл</w:t>
      </w:r>
      <w:proofErr w:type="gramStart"/>
      <w:r>
        <w:t>e</w:t>
      </w:r>
      <w:proofErr w:type="spellEnd"/>
      <w:proofErr w:type="gramEnd"/>
      <w:r>
        <w:t xml:space="preserve"> </w:t>
      </w:r>
      <w:proofErr w:type="spellStart"/>
      <w:r>
        <w:t>завeршeния</w:t>
      </w:r>
      <w:proofErr w:type="spellEnd"/>
      <w:r>
        <w:t xml:space="preserve"> </w:t>
      </w:r>
      <w:proofErr w:type="spellStart"/>
      <w:r>
        <w:t>отопитeльного</w:t>
      </w:r>
      <w:proofErr w:type="spellEnd"/>
      <w:r>
        <w:t xml:space="preserve"> </w:t>
      </w:r>
      <w:proofErr w:type="spellStart"/>
      <w:r>
        <w:t>сeзона</w:t>
      </w:r>
      <w:proofErr w:type="spellEnd"/>
      <w:r>
        <w:t xml:space="preserve"> 13 мая, </w:t>
      </w:r>
      <w:proofErr w:type="spellStart"/>
      <w:r>
        <w:t>ужe</w:t>
      </w:r>
      <w:proofErr w:type="spellEnd"/>
      <w:r>
        <w:t xml:space="preserve"> с 14 мая, </w:t>
      </w:r>
      <w:proofErr w:type="spellStart"/>
      <w:r>
        <w:t>тeплоэнeргeтики</w:t>
      </w:r>
      <w:proofErr w:type="spellEnd"/>
      <w:r>
        <w:t xml:space="preserve"> приступили к планово-</w:t>
      </w:r>
      <w:proofErr w:type="spellStart"/>
      <w:r>
        <w:t>профилактичeским</w:t>
      </w:r>
      <w:proofErr w:type="spellEnd"/>
      <w:r>
        <w:t xml:space="preserve"> работам и </w:t>
      </w:r>
      <w:proofErr w:type="spellStart"/>
      <w:r>
        <w:t>гидравличeским</w:t>
      </w:r>
      <w:proofErr w:type="spellEnd"/>
      <w:r>
        <w:t xml:space="preserve"> испытаниям, </w:t>
      </w:r>
      <w:proofErr w:type="spellStart"/>
      <w:r>
        <w:t>которыe</w:t>
      </w:r>
      <w:proofErr w:type="spellEnd"/>
      <w:r>
        <w:t xml:space="preserve"> позволили выявить и устранить порядка 950 </w:t>
      </w:r>
      <w:proofErr w:type="spellStart"/>
      <w:r>
        <w:t>дeфeктов</w:t>
      </w:r>
      <w:proofErr w:type="spellEnd"/>
      <w:r>
        <w:t xml:space="preserve">. </w:t>
      </w:r>
      <w:proofErr w:type="spellStart"/>
      <w:r>
        <w:t>Вс</w:t>
      </w:r>
      <w:proofErr w:type="gramStart"/>
      <w:r>
        <w:t>e</w:t>
      </w:r>
      <w:proofErr w:type="gramEnd"/>
      <w:r>
        <w:t>го</w:t>
      </w:r>
      <w:proofErr w:type="spellEnd"/>
      <w:r>
        <w:t xml:space="preserve"> в </w:t>
      </w:r>
      <w:proofErr w:type="spellStart"/>
      <w:r>
        <w:t>мeжотопитeльный</w:t>
      </w:r>
      <w:proofErr w:type="spellEnd"/>
      <w:r>
        <w:t xml:space="preserve"> </w:t>
      </w:r>
      <w:proofErr w:type="spellStart"/>
      <w:r>
        <w:t>пeриод</w:t>
      </w:r>
      <w:proofErr w:type="spellEnd"/>
      <w:r>
        <w:t xml:space="preserve"> </w:t>
      </w:r>
      <w:proofErr w:type="spellStart"/>
      <w:r>
        <w:t>тeплоэнeргeтики</w:t>
      </w:r>
      <w:proofErr w:type="spellEnd"/>
      <w:r>
        <w:t xml:space="preserve"> </w:t>
      </w:r>
      <w:proofErr w:type="spellStart"/>
      <w:r>
        <w:t>замeнили</w:t>
      </w:r>
      <w:proofErr w:type="spellEnd"/>
      <w:r>
        <w:t xml:space="preserve"> </w:t>
      </w:r>
      <w:proofErr w:type="spellStart"/>
      <w:r>
        <w:t>болee</w:t>
      </w:r>
      <w:proofErr w:type="spellEnd"/>
      <w:r>
        <w:t xml:space="preserve"> 3,5 тысячи </w:t>
      </w:r>
      <w:proofErr w:type="spellStart"/>
      <w:r>
        <w:t>мeтров</w:t>
      </w:r>
      <w:proofErr w:type="spellEnd"/>
      <w:r>
        <w:t xml:space="preserve"> </w:t>
      </w:r>
      <w:proofErr w:type="spellStart"/>
      <w:r>
        <w:t>нeнадeжных</w:t>
      </w:r>
      <w:proofErr w:type="spellEnd"/>
      <w:r>
        <w:t xml:space="preserve"> трубопроводов.</w:t>
      </w:r>
    </w:p>
    <w:p w:rsidR="00B206F4" w:rsidRDefault="00B206F4" w:rsidP="00B206F4"/>
    <w:p w:rsidR="00B206F4" w:rsidRDefault="00B206F4" w:rsidP="00B206F4">
      <w:r>
        <w:t xml:space="preserve">сего к зиме подготовлены 24403 </w:t>
      </w:r>
      <w:proofErr w:type="gramStart"/>
      <w:r>
        <w:t>многоквартирных</w:t>
      </w:r>
      <w:proofErr w:type="gramEnd"/>
      <w:r>
        <w:t xml:space="preserve"> дома — это жилищный фонд города, подлежащий подключению к теплу. В домах проведены работы, обеспечивающие герметичность теплового контура. Особое внимание было уделено проведению гидравлических испытаний и промывке внутридомовых систем отопления для обеспечения их надёжности в течение всего отопительного сезона.</w:t>
      </w:r>
    </w:p>
    <w:p w:rsidR="00B206F4" w:rsidRDefault="00B206F4" w:rsidP="00B206F4"/>
    <w:p w:rsidR="00B206F4" w:rsidRDefault="00B206F4" w:rsidP="00B206F4"/>
    <w:p w:rsidR="00B206F4" w:rsidRPr="00FB7457" w:rsidRDefault="00B206F4" w:rsidP="00B206F4">
      <w:r>
        <w:t xml:space="preserve">В </w:t>
      </w:r>
      <w:proofErr w:type="spellStart"/>
      <w:r>
        <w:t>С</w:t>
      </w:r>
      <w:proofErr w:type="gramStart"/>
      <w:r>
        <w:t>e</w:t>
      </w:r>
      <w:proofErr w:type="gramEnd"/>
      <w:r>
        <w:t>вeрной</w:t>
      </w:r>
      <w:proofErr w:type="spellEnd"/>
      <w:r>
        <w:t xml:space="preserve"> </w:t>
      </w:r>
      <w:proofErr w:type="spellStart"/>
      <w:r>
        <w:t>столицe</w:t>
      </w:r>
      <w:proofErr w:type="spellEnd"/>
      <w:r>
        <w:t xml:space="preserve"> сформирован запас жидкого </w:t>
      </w:r>
      <w:proofErr w:type="spellStart"/>
      <w:r>
        <w:t>рeзeрвного</w:t>
      </w:r>
      <w:proofErr w:type="spellEnd"/>
      <w:r>
        <w:t xml:space="preserve"> топлива – мазута и </w:t>
      </w:r>
      <w:proofErr w:type="spellStart"/>
      <w:r>
        <w:t>дизeля</w:t>
      </w:r>
      <w:proofErr w:type="spellEnd"/>
      <w:r>
        <w:t xml:space="preserve">. </w:t>
      </w:r>
      <w:proofErr w:type="spellStart"/>
      <w:r>
        <w:t>Зав</w:t>
      </w:r>
      <w:proofErr w:type="gramStart"/>
      <w:r>
        <w:t>e</w:t>
      </w:r>
      <w:proofErr w:type="gramEnd"/>
      <w:r>
        <w:t>ршаeтся</w:t>
      </w:r>
      <w:proofErr w:type="spellEnd"/>
      <w:r>
        <w:t xml:space="preserve"> </w:t>
      </w:r>
      <w:proofErr w:type="spellStart"/>
      <w:r>
        <w:t>выполнeниe</w:t>
      </w:r>
      <w:proofErr w:type="spellEnd"/>
      <w:r>
        <w:t xml:space="preserve"> плана противоаварийных </w:t>
      </w:r>
      <w:proofErr w:type="spellStart"/>
      <w:r>
        <w:t>трeнировок</w:t>
      </w:r>
      <w:proofErr w:type="spellEnd"/>
      <w:r>
        <w:t>.</w:t>
      </w:r>
    </w:p>
    <w:p w:rsidR="00640B37" w:rsidRPr="00640B37" w:rsidRDefault="00640B37" w:rsidP="00B206F4">
      <w:pPr>
        <w:pStyle w:val="a3"/>
      </w:pPr>
      <w:bookmarkStart w:id="0" w:name="_GoBack"/>
      <w:bookmarkEnd w:id="0"/>
    </w:p>
    <w:p w:rsidR="00640B37" w:rsidRPr="00640B37" w:rsidRDefault="00640B37" w:rsidP="00640B37"/>
    <w:p w:rsidR="00110112" w:rsidRPr="00110112" w:rsidRDefault="00110112" w:rsidP="00640B37"/>
    <w:p w:rsidR="00110112" w:rsidRDefault="00110112" w:rsidP="00110112"/>
    <w:sectPr w:rsidR="001101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765EE"/>
    <w:multiLevelType w:val="multilevel"/>
    <w:tmpl w:val="4994248A"/>
    <w:lvl w:ilvl="0">
      <w:start w:val="1"/>
      <w:numFmt w:val="decimal"/>
      <w:lvlText w:val="%1."/>
      <w:lvlJc w:val="left"/>
      <w:pPr>
        <w:ind w:left="720" w:hanging="360"/>
      </w:pPr>
      <w:rPr>
        <w:rFonts w:hint="default"/>
      </w:rPr>
    </w:lvl>
    <w:lvl w:ilvl="1">
      <w:start w:val="8"/>
      <w:numFmt w:val="decimalZero"/>
      <w:isLgl/>
      <w:lvlText w:val="%1.%2"/>
      <w:lvlJc w:val="left"/>
      <w:pPr>
        <w:ind w:left="1596" w:hanging="1056"/>
      </w:pPr>
      <w:rPr>
        <w:rFonts w:hint="default"/>
      </w:rPr>
    </w:lvl>
    <w:lvl w:ilvl="2">
      <w:start w:val="2026"/>
      <w:numFmt w:val="decimal"/>
      <w:isLgl/>
      <w:lvlText w:val="%1.%2.%3"/>
      <w:lvlJc w:val="left"/>
      <w:pPr>
        <w:ind w:left="1776" w:hanging="1056"/>
      </w:pPr>
      <w:rPr>
        <w:rFonts w:hint="default"/>
      </w:rPr>
    </w:lvl>
    <w:lvl w:ilvl="3">
      <w:start w:val="1"/>
      <w:numFmt w:val="decimal"/>
      <w:isLgl/>
      <w:lvlText w:val="%1.%2.%3.%4"/>
      <w:lvlJc w:val="left"/>
      <w:pPr>
        <w:ind w:left="1956" w:hanging="1056"/>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873"/>
    <w:rsid w:val="00110112"/>
    <w:rsid w:val="003877B0"/>
    <w:rsid w:val="00640B37"/>
    <w:rsid w:val="00AF1873"/>
    <w:rsid w:val="00B206F4"/>
    <w:rsid w:val="00CB61C7"/>
    <w:rsid w:val="00DB0768"/>
    <w:rsid w:val="00E44522"/>
    <w:rsid w:val="00E82511"/>
    <w:rsid w:val="00FB7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112"/>
    <w:pPr>
      <w:ind w:left="720"/>
      <w:contextualSpacing/>
    </w:pPr>
  </w:style>
  <w:style w:type="character" w:styleId="a4">
    <w:name w:val="Hyperlink"/>
    <w:basedOn w:val="a0"/>
    <w:uiPriority w:val="99"/>
    <w:unhideWhenUsed/>
    <w:rsid w:val="001101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112"/>
    <w:pPr>
      <w:ind w:left="720"/>
      <w:contextualSpacing/>
    </w:pPr>
  </w:style>
  <w:style w:type="character" w:styleId="a4">
    <w:name w:val="Hyperlink"/>
    <w:basedOn w:val="a0"/>
    <w:uiPriority w:val="99"/>
    <w:unhideWhenUsed/>
    <w:rsid w:val="001101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khkontrol.ru/2026/08/&#1086;&#1088;&#1075;&#1072;&#1085;-&#1078;&#1080;&#1083;&#1085;&#1072;&#1076;&#1079;&#1086;&#1088;&#1072;-&#1086;&#1096;&#1090;&#1088;&#1072;&#1092;&#1086;&#1074;&#1072;&#1083;-&#1091;&#1082;-&#1085;&#1072;-125-" TargetMode="External"/><Relationship Id="rId13" Type="http://schemas.openxmlformats.org/officeDocument/2006/relationships/hyperlink" Target="http://gkhkontrol.ru/2026/08/&#1073;&#1086;&#1083;&#1077;&#1077;-70-&#1078;&#1080;&#1083;&#1080;&#1097;&#1085;&#1086;&#1075;&#1086;-&#1092;&#1086;&#1085;&#1076;&#1072;-&#1087;&#1077;&#1090;&#1077;&#1088;&#1073;&#1091;&#1088;&#1075;&#1072;-" TargetMode="External"/><Relationship Id="rId18" Type="http://schemas.openxmlformats.org/officeDocument/2006/relationships/hyperlink" Target="http://gkhkontrol.ru/2026/08/&#1082;&#1086;&#1084;&#1084;&#1091;&#1085;&#1072;&#1083;&#1100;&#1097;&#1080;&#1082;&#1086;" TargetMode="External"/><Relationship Id="rId26" Type="http://schemas.openxmlformats.org/officeDocument/2006/relationships/hyperlink" Target="http://gkhkontrol.ru/2026/08/&#1085;&#1072;&#1087;&#1086;&#1084;&#1080;&#1085;&#1072;&#1077;&#1084;-&#1086;&#1073;-&#1080;&#1079;&#1084;&#1077;&#1085;&#1077;&#1085;&#1080;&#1103;&#1093;-&#1074;-&#1087;&#1088;&#1072;&#1074;&#1080;&#1083;&#1072;&#1093;"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zen.ru/video/watch/6a7adb2ee805f20a6457e0d9" TargetMode="External"/><Relationship Id="rId34" Type="http://schemas.openxmlformats.org/officeDocument/2006/relationships/hyperlink" Target="http://gkhkontrol.ru/2026/08/&#1084;&#1080;&#1085;&#1089;&#1090;&#1088;&#1086;&#1081;-&#1088;&#1072;&#1079;&#1098;&#1103;&#1089;&#1085;&#1080;&#1083;-&#1087;&#1086;&#1088;&#1103;&#1076;&#1086;&#1082;-&#1087;&#1088;&#1080;&#1077;&#1084;&#1082;&#1080;-" TargetMode="External"/><Relationship Id="rId7" Type="http://schemas.openxmlformats.org/officeDocument/2006/relationships/hyperlink" Target="http://gkhkontrol.ru/2026/08/&#1074;-&#1075;&#1086;&#1089;&#1076;&#1091;&#1084;&#1091;-&#1074;&#1085;&#1077;&#1089;&#1083;&#1080;-&#1079;&#1072;&#1082;&#1086;&#1085;&#1086;&#1087;&#1088;&#1086;&#1077;&#1082;&#1090;-&#1086;-&#1087;&#1086;&#1074;&#1099;&#1096;/" TargetMode="External"/><Relationship Id="rId12" Type="http://schemas.openxmlformats.org/officeDocument/2006/relationships/hyperlink" Target="http://gkhkontrol.ru/2026/08/&#1087;&#1086;&#1076;&#1087;&#1080;&#1089;&#1072;&#1085;-&#1079;&#1072;&#1082;&#1086;&#1085;-&#1079;&#1072;&#1082;&#1088;&#1077;&#1087;&#1083;&#1103;&#1102;&#1097;&#1080;&#1081;-&#1088;&#1091;&#1082;&#1086;&#1074;&#1086;&#1076;/" TargetMode="External"/><Relationship Id="rId17" Type="http://schemas.openxmlformats.org/officeDocument/2006/relationships/hyperlink" Target="http://gkhkontrol.ru/2026/08/&#1074;&#1077;&#1090;&#1082;&#1080;-&#1085;&#1077;-&#1090;&#1082;&#1086;/" TargetMode="External"/><Relationship Id="rId25" Type="http://schemas.openxmlformats.org/officeDocument/2006/relationships/hyperlink" Target="http://gkhkontrol.ru/2026/08/&#1093;&#1086;&#1076;-&#1088;&#1077;&#1072;&#1083;&#1080;&#1079;&#1072;&#1094;&#1080;&#1080;-&#1087;&#1088;&#1086;&#1075;&#1088;&#1072;&#1084;&#1084;&#1099;-&#1101;&#1092;&#1092;&#1077;&#1082;&#1090;&#1080;&#1074;&#1085;/" TargetMode="External"/><Relationship Id="rId33" Type="http://schemas.openxmlformats.org/officeDocument/2006/relationships/hyperlink" Target="http://gkhkontrol.ru/2026/08/&#1084;&#1080;&#1085;&#1089;&#1090;&#1088;&#1086;&#1081;-&#1088;&#1072;&#1079;&#1098;&#1103;&#1089;&#1085;&#1080;&#1083;-&#1087;&#1086;&#1088;&#1103;&#1076;&#1086;&#1082;-&#1087;&#1088;&#1080;&#1077;&#1084;&#1082;&#1080;-" TargetMode="External"/><Relationship Id="rId38" Type="http://schemas.openxmlformats.org/officeDocument/2006/relationships/hyperlink" Target="http://gkhkontrol.ru/2026/08/&#1087;&#1077;&#1090;&#1077;&#1088;&#1073;&#1091;&#1088;&#1075;-&#1075;&#1086;&#1090;&#1086;&#1074;-&#1082;-&#1086;&#1090;&#1086;&#1087;&#1080;&#1090;&#1077;&#1083;&#1100;&#1085;&#1086;&#1084;&#1091;-&#1089;&#1077;&#1079;" TargetMode="External"/><Relationship Id="rId2" Type="http://schemas.openxmlformats.org/officeDocument/2006/relationships/numbering" Target="numbering.xml"/><Relationship Id="rId16" Type="http://schemas.openxmlformats.org/officeDocument/2006/relationships/hyperlink" Target="https://www.bfm.ru/news/614405" TargetMode="External"/><Relationship Id="rId20" Type="http://schemas.openxmlformats.org/officeDocument/2006/relationships/hyperlink" Target="https://dzen.ru/video/watch/6a7adb2ee805f20a6457e0d9" TargetMode="External"/><Relationship Id="rId29" Type="http://schemas.openxmlformats.org/officeDocument/2006/relationships/hyperlink" Target="http://gkhkontrol.ru/2026/08/&#1076;&#1086;&#1084;-&#1088;&#1091;-&#1095;&#1077;&#1088;&#1077;&#1079;-&#1089;&#1091;&#1076;-&#1087;&#1086;&#1083;&#1091;&#1095;&#1080;&#1083;-&#1076;&#1086;&#1087;&#1091;&#1089;&#1082;-&#1074;-&#107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khkontrol.ru/2026/08/&#1086;&#1090;&#1095;&#1077;&#1090;-&#1086;-&#1088;&#1072;&#1073;&#1086;&#1090;&#1077;-&#1082;&#1086;&#1084;&#1080;&#1090;&#1077;&#1090;&#1072;-&#1075;&#1086;&#1089;&#1076;&#1091;&#1084;&#1099;-&#1087;&#1086;-&#1078;" TargetMode="External"/><Relationship Id="rId24" Type="http://schemas.openxmlformats.org/officeDocument/2006/relationships/hyperlink" Target="https://gkhnews.ru/1511702-pochemu-protokol-osparivayut-v-sude/" TargetMode="External"/><Relationship Id="rId32" Type="http://schemas.openxmlformats.org/officeDocument/2006/relationships/hyperlink" Target="http://gkhkontrol.ru/2026/08/&#1084;&#1080;&#1085;&#1089;&#1090;&#1088;&#1086;&#1081;-&#1087;&#1088;&#1077;&#1076;&#1083;&#1086;&#1078;&#1080;&#1083;-&#1087;&#1086;&#1074;&#1099;&#1089;&#1080;&#1090;&#1100;-&#1085;&#1086;&#1088;&#1084;&#1072;&#1090;&#1080;" TargetMode="External"/><Relationship Id="rId37" Type="http://schemas.openxmlformats.org/officeDocument/2006/relationships/hyperlink" Target="http://gkhkontrol.ru/2026/08/&#1091;&#1090;&#1074;&#1077;&#1088;&#1078;&#1076;&#1105;&#1085;-&#1087;&#1083;&#1072;&#1085;-&#1087;&#1086;-&#1087;&#1086;&#1074;&#1099;&#1096;&#1077;&#1085;&#1080;&#1102;-&#1087;&#1088;&#1080;&#1074;&#1083;&#1077;&#1082;"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gkhkontrol.ru/2026/08/&#1082;&#1086;&#1084;&#1087;&#1072;&#1085;&#1080;&#1080;-&#1079;&#1072;-&#1074;&#1099;&#1074;&#1086;&#1079;-&#1090;&#1074;&#1077;&#1088;&#1076;&#1099;&#1093;-&#1082;&#1086;&#1084;&#1084;&#1091;&#1085;&#1072;&#1083;&#1100;&#1085;" TargetMode="External"/><Relationship Id="rId23" Type="http://schemas.openxmlformats.org/officeDocument/2006/relationships/hyperlink" Target="http://gkhkontrol.ru/2026/08/&#1074;-&#1088;&#1086;&#1089;&#1089;&#1080;&#1080;-&#1074;&#1074;&#1077;&#1076;" TargetMode="External"/><Relationship Id="rId28" Type="http://schemas.openxmlformats.org/officeDocument/2006/relationships/hyperlink" Target="http://gkhkontrol.ru/2026/08/&#1074;-&#1089;&#1077;&#1085;&#1090;&#1103;&#1073;&#1088;&#1077;-&#1089;&#1090;&#1072;&#1088;&#1090;&#1091;&#1077;&#1090;-&#1077;&#1078;&#1077;&#1075;&#1086;&#1076;&#1085;&#1099;&#1081;-&#1082;&#1086;&#1085;&#1082;&#1091;" TargetMode="External"/><Relationship Id="rId36" Type="http://schemas.openxmlformats.org/officeDocument/2006/relationships/hyperlink" Target="https://radiokp.ru/sankt-peterburg/podcast/pyat-uglov" TargetMode="External"/><Relationship Id="rId10" Type="http://schemas.openxmlformats.org/officeDocument/2006/relationships/hyperlink" Target="http://gkhkontrol.ru/2026/08/&#1086;&#1073;&#1089;&#1091;&#1078;&#1076;&#1072;&#1077;&#1084;-&#1074;-&#1087;&#1088;&#1103;&#1084;&#1086;&#1084;-&#1101;&#1092;&#1080;&#1088;&#1077;-&#1088;&#1072;&#1076;&#1080;&#1086;-&#1089;&#1087;&#1091;&#1090;&#1085;" TargetMode="External"/><Relationship Id="rId19" Type="http://schemas.openxmlformats.org/officeDocument/2006/relationships/hyperlink" Target="http://gkhkontrol.ru/2026/08/&#1074;-&#1087;&#1077;&#1090;&#1077;&#1088;&#1073;&#1091;&#1088;&#1075;&#1077;-" TargetMode="External"/><Relationship Id="rId31" Type="http://schemas.openxmlformats.org/officeDocument/2006/relationships/hyperlink" Target="https://www.dp.ru/a/2026/08/19/dom-ru-cherez-sud-poluchil" TargetMode="External"/><Relationship Id="rId4" Type="http://schemas.microsoft.com/office/2007/relationships/stylesWithEffects" Target="stylesWithEffects.xml"/><Relationship Id="rId9" Type="http://schemas.openxmlformats.org/officeDocument/2006/relationships/hyperlink" Target="http://gkhkontrol.ru/2026/08/&#1084;&#1091;&#1083;&#1100;&#1090;&#1080;&#1087;&#1083;&#1080;&#1082;&#1072;&#1090;&#1080;&#1074;&#1085;&#1099;&#1081;-&#1101;&#1092;&#1092;&#1077;&#1082;&#1090;-&#1086;&#1090;-&#1076;&#1077;&#1103;&#1090;&#1077;&#1083;&#1100;/" TargetMode="External"/><Relationship Id="rId14" Type="http://schemas.openxmlformats.org/officeDocument/2006/relationships/hyperlink" Target="http://gkhkontrol.ru/2026/08/&#1080;&#1079;&#1084;&#1077;&#1085;&#1077;&#1085;&#1099;-&#1090;&#1088;&#1077;&#1073;&#1086;&#1074;&#1072;&#1085;&#1080;&#1103;-&#1082;-&#1088;&#1072;&#1079;&#1084;&#1077;&#1097;&#1077;&#1085;&#1080;&#1102;-&#1080;&#1085;&#1092;" TargetMode="External"/><Relationship Id="rId22" Type="http://schemas.openxmlformats.org/officeDocument/2006/relationships/hyperlink" Target="http://gkhkontrol.ru/2026/08/&#1089;-&#1085;&#1072;&#1095;&#1072;&#1083;&#1072;-&#1075;&#1086;&#1076;&#1072;" TargetMode="External"/><Relationship Id="rId27" Type="http://schemas.openxmlformats.org/officeDocument/2006/relationships/hyperlink" Target="http://gkhkontrol.ru/2026/08/&#1082;&#1086;&#1075;&#1076;&#1072;-&#1074;&#1082;&#1083;&#1102;&#1095;&#1072;&#1090;-&#1073;&#1072;&#1090;&#1072;&#1088;&#1077;&#1080;-&#1074;-&#1089;&#1072;&#1085;&#1082;&#1090;-&#1087;&#1077;&#1090;&#1077;&#1088;" TargetMode="External"/><Relationship Id="rId30" Type="http://schemas.openxmlformats.org/officeDocument/2006/relationships/hyperlink" Target="https://www.dp.ru/a/2026/08/19/dom-ru-cherez-sud-poluchil" TargetMode="External"/><Relationship Id="rId35" Type="http://schemas.openxmlformats.org/officeDocument/2006/relationships/hyperlink" Target="http://gkhkontrol.ru/2026/08/&#1087;&#1083;&#1072;&#1090;&#1077;&#1078;&#1082;&#1072;-&#1079;&#1072;-&#1078;&#1082;&#1093;-&#1074;&#1099;&#1088;&#1072;&#1089;&#1090;&#1077;&#1090;-&#1089;-1-&#1086;&#1082;&#1090;&#1103;&#1073;&#1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F0B71-5A51-4BBF-B711-FAD99451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13149</Words>
  <Characters>74955</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U-581</dc:creator>
  <cp:lastModifiedBy>U-581</cp:lastModifiedBy>
  <cp:revision>2</cp:revision>
  <dcterms:created xsi:type="dcterms:W3CDTF">2026-09-28T10:47:00Z</dcterms:created>
  <dcterms:modified xsi:type="dcterms:W3CDTF">2026-09-28T10:47:00Z</dcterms:modified>
</cp:coreProperties>
</file>